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CFD" w:rsidRDefault="001A5CFD" w:rsidP="001A5CFD">
      <w:pPr>
        <w:pStyle w:val="Subttulo"/>
      </w:pPr>
      <w:r>
        <w:t>Universidad de Salamanca</w:t>
      </w:r>
    </w:p>
    <w:p w:rsidR="001A5CFD" w:rsidRPr="00F028BB" w:rsidRDefault="001A5CFD" w:rsidP="001A5CFD"/>
    <w:p w:rsidR="001A5CFD" w:rsidRDefault="001A5CFD" w:rsidP="001A5CFD">
      <w:pPr>
        <w:pStyle w:val="Subttulo"/>
      </w:pPr>
      <w:r>
        <w:t>Grado en Ingeniería Informática</w:t>
      </w:r>
    </w:p>
    <w:p w:rsidR="001A5CFD" w:rsidRPr="00D71EFE" w:rsidRDefault="001A5CFD" w:rsidP="001A5CFD"/>
    <w:p w:rsidR="001A5CFD" w:rsidRDefault="001A5CFD" w:rsidP="001A5CFD">
      <w:pPr>
        <w:jc w:val="center"/>
      </w:pPr>
      <w:r w:rsidRPr="00D27357">
        <w:rPr>
          <w:noProof/>
          <w:lang w:eastAsia="es-ES"/>
        </w:rPr>
        <w:drawing>
          <wp:inline distT="0" distB="0" distL="0" distR="0" wp14:anchorId="543DE885" wp14:editId="660E0956">
            <wp:extent cx="2158365" cy="1787525"/>
            <wp:effectExtent l="0" t="0" r="0" b="3175"/>
            <wp:docPr id="1" name="Imagen 1" descr="ESCUDOUSA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USALCMY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8365" cy="1787525"/>
                    </a:xfrm>
                    <a:prstGeom prst="rect">
                      <a:avLst/>
                    </a:prstGeom>
                    <a:noFill/>
                    <a:ln>
                      <a:noFill/>
                    </a:ln>
                  </pic:spPr>
                </pic:pic>
              </a:graphicData>
            </a:graphic>
          </wp:inline>
        </w:drawing>
      </w:r>
    </w:p>
    <w:p w:rsidR="001A5CFD" w:rsidRPr="00D71EFE" w:rsidRDefault="001A5CFD" w:rsidP="001A5CFD">
      <w:pPr>
        <w:jc w:val="center"/>
      </w:pPr>
    </w:p>
    <w:p w:rsidR="001A5CFD" w:rsidRPr="00F028BB" w:rsidRDefault="001A5CFD" w:rsidP="001A5CFD"/>
    <w:p w:rsidR="001A5CFD" w:rsidRPr="00F028BB" w:rsidRDefault="001A5CFD" w:rsidP="001A5CFD">
      <w:pPr>
        <w:pStyle w:val="Puesto"/>
        <w:rPr>
          <w:rStyle w:val="Ttulodellibro"/>
        </w:rPr>
      </w:pPr>
      <w:r>
        <w:rPr>
          <w:rStyle w:val="Ttulodellibro"/>
        </w:rPr>
        <w:t>Direcciones de red y encaminamiento estático</w:t>
      </w:r>
    </w:p>
    <w:p w:rsidR="001A5CFD" w:rsidRDefault="001A5CFD" w:rsidP="001A5CFD">
      <w:pPr>
        <w:pStyle w:val="Subttulo"/>
      </w:pPr>
      <w:r>
        <w:t>Redes de Computadores</w:t>
      </w:r>
    </w:p>
    <w:p w:rsidR="001A5CFD" w:rsidRDefault="001A5CFD" w:rsidP="001A5CFD">
      <w:pPr>
        <w:jc w:val="center"/>
        <w:rPr>
          <w:b/>
        </w:rPr>
      </w:pPr>
    </w:p>
    <w:p w:rsidR="001A5CFD" w:rsidRDefault="001A5CFD" w:rsidP="001A5CFD">
      <w:pPr>
        <w:jc w:val="center"/>
        <w:rPr>
          <w:b/>
        </w:rPr>
      </w:pPr>
    </w:p>
    <w:p w:rsidR="001A5CFD" w:rsidRDefault="001A5CFD" w:rsidP="001A5CFD">
      <w:pPr>
        <w:jc w:val="center"/>
        <w:rPr>
          <w:b/>
        </w:rPr>
      </w:pPr>
    </w:p>
    <w:p w:rsidR="001A5CFD" w:rsidRDefault="001A5CFD" w:rsidP="001A5CFD">
      <w:pPr>
        <w:jc w:val="center"/>
        <w:rPr>
          <w:b/>
        </w:rPr>
      </w:pPr>
      <w:r>
        <w:rPr>
          <w:b/>
        </w:rPr>
        <w:t>Autores</w:t>
      </w:r>
    </w:p>
    <w:p w:rsidR="001A5CFD" w:rsidRPr="0070785F" w:rsidRDefault="001A5CFD" w:rsidP="001A5CFD">
      <w:pPr>
        <w:jc w:val="center"/>
      </w:pPr>
      <w:r w:rsidRPr="0070785F">
        <w:t>Ángeles Mª Moreno Montero</w:t>
      </w:r>
    </w:p>
    <w:p w:rsidR="001A5CFD" w:rsidRPr="0070785F" w:rsidRDefault="001A5CFD" w:rsidP="001A5CFD">
      <w:pPr>
        <w:jc w:val="center"/>
      </w:pPr>
      <w:r w:rsidRPr="0070785F">
        <w:t xml:space="preserve">David </w:t>
      </w:r>
      <w:proofErr w:type="spellStart"/>
      <w:r w:rsidRPr="0070785F">
        <w:t>Retortillo</w:t>
      </w:r>
      <w:proofErr w:type="spellEnd"/>
      <w:r w:rsidRPr="0070785F">
        <w:t xml:space="preserve"> Manzano</w:t>
      </w:r>
    </w:p>
    <w:p w:rsidR="001A5CFD" w:rsidRPr="0070785F" w:rsidRDefault="001A5CFD" w:rsidP="001A5CFD">
      <w:pPr>
        <w:jc w:val="center"/>
      </w:pPr>
      <w:r w:rsidRPr="0070785F">
        <w:t>Sergio Bravo Martín</w:t>
      </w:r>
    </w:p>
    <w:p w:rsidR="001A5CFD" w:rsidRDefault="001A5CFD" w:rsidP="001A5CFD">
      <w:pPr>
        <w:jc w:val="center"/>
        <w:rPr>
          <w:b/>
        </w:rPr>
      </w:pPr>
    </w:p>
    <w:p w:rsidR="001A5CFD" w:rsidRDefault="001A5CFD" w:rsidP="001A5CFD">
      <w:pPr>
        <w:jc w:val="center"/>
        <w:rPr>
          <w:b/>
        </w:rPr>
      </w:pPr>
    </w:p>
    <w:p w:rsidR="001A5CFD" w:rsidRDefault="001A5CFD" w:rsidP="001A5CFD">
      <w:pPr>
        <w:jc w:val="center"/>
        <w:sectPr w:rsidR="001A5CFD" w:rsidSect="001A5CFD">
          <w:headerReference w:type="even" r:id="rId8"/>
          <w:footerReference w:type="first" r:id="rId9"/>
          <w:pgSz w:w="11906" w:h="16838" w:code="9"/>
          <w:pgMar w:top="1418" w:right="1701" w:bottom="1418" w:left="1701" w:header="709" w:footer="709" w:gutter="0"/>
          <w:cols w:space="708"/>
          <w:titlePg/>
          <w:docGrid w:linePitch="360"/>
        </w:sectPr>
      </w:pPr>
      <w:r>
        <w:t>Salamanca, febrero 2016 – Versión 1.0</w:t>
      </w:r>
    </w:p>
    <w:p w:rsidR="001A5CFD" w:rsidRDefault="001A5CFD" w:rsidP="001A5CFD"/>
    <w:p w:rsidR="001A5CFD" w:rsidRDefault="001A5CFD" w:rsidP="001A5CFD"/>
    <w:p w:rsidR="001A5CFD" w:rsidRDefault="001A5CFD" w:rsidP="001A5CFD">
      <w:pPr>
        <w:pStyle w:val="TtulodeTDC"/>
      </w:pPr>
      <w:r w:rsidRPr="00882FB1">
        <w:t>Contenido</w:t>
      </w:r>
    </w:p>
    <w:p w:rsidR="001A5CFD" w:rsidRPr="00A33EB9" w:rsidRDefault="001A5CFD" w:rsidP="001A5CFD">
      <w:pPr>
        <w:pStyle w:val="TDC1"/>
        <w:tabs>
          <w:tab w:val="left" w:pos="440"/>
          <w:tab w:val="right" w:leader="underscore" w:pos="8494"/>
        </w:tabs>
        <w:rPr>
          <w:rFonts w:eastAsia="Times New Roman"/>
          <w:noProof/>
          <w:lang w:eastAsia="es-ES"/>
        </w:rPr>
      </w:pPr>
      <w:r>
        <w:fldChar w:fldCharType="begin"/>
      </w:r>
      <w:r>
        <w:instrText xml:space="preserve"> TOC \o "1-3" \h \z \u </w:instrText>
      </w:r>
      <w:r>
        <w:fldChar w:fldCharType="separate"/>
      </w:r>
      <w:hyperlink w:anchor="_Toc443419297" w:history="1">
        <w:r w:rsidRPr="0014514B">
          <w:rPr>
            <w:rStyle w:val="Hipervnculo"/>
            <w:noProof/>
          </w:rPr>
          <w:t>1.</w:t>
        </w:r>
        <w:r w:rsidRPr="00A33EB9">
          <w:rPr>
            <w:rFonts w:eastAsia="Times New Roman"/>
            <w:noProof/>
            <w:lang w:eastAsia="es-ES"/>
          </w:rPr>
          <w:tab/>
        </w:r>
        <w:r w:rsidRPr="0014514B">
          <w:rPr>
            <w:rStyle w:val="Hipervnculo"/>
            <w:noProof/>
          </w:rPr>
          <w:t>Direcciones de red y encaminamiento estático</w:t>
        </w:r>
        <w:r>
          <w:rPr>
            <w:noProof/>
            <w:webHidden/>
          </w:rPr>
          <w:tab/>
        </w:r>
        <w:r>
          <w:rPr>
            <w:noProof/>
            <w:webHidden/>
          </w:rPr>
          <w:fldChar w:fldCharType="begin"/>
        </w:r>
        <w:r>
          <w:rPr>
            <w:noProof/>
            <w:webHidden/>
          </w:rPr>
          <w:instrText xml:space="preserve"> PAGEREF _Toc443419297 \h </w:instrText>
        </w:r>
        <w:r>
          <w:rPr>
            <w:noProof/>
            <w:webHidden/>
          </w:rPr>
        </w:r>
        <w:r>
          <w:rPr>
            <w:noProof/>
            <w:webHidden/>
          </w:rPr>
          <w:fldChar w:fldCharType="separate"/>
        </w:r>
        <w:r>
          <w:rPr>
            <w:noProof/>
            <w:webHidden/>
          </w:rPr>
          <w:t>1</w:t>
        </w:r>
        <w:r>
          <w:rPr>
            <w:noProof/>
            <w:webHidden/>
          </w:rPr>
          <w:fldChar w:fldCharType="end"/>
        </w:r>
      </w:hyperlink>
    </w:p>
    <w:p w:rsidR="001A5CFD" w:rsidRPr="00A33EB9" w:rsidRDefault="00362E16" w:rsidP="001A5CFD">
      <w:pPr>
        <w:pStyle w:val="TDC2"/>
        <w:tabs>
          <w:tab w:val="left" w:pos="880"/>
          <w:tab w:val="right" w:leader="underscore" w:pos="8494"/>
        </w:tabs>
        <w:rPr>
          <w:rFonts w:eastAsia="Times New Roman"/>
          <w:noProof/>
          <w:lang w:eastAsia="es-ES"/>
        </w:rPr>
      </w:pPr>
      <w:hyperlink w:anchor="_Toc443419298" w:history="1">
        <w:r w:rsidR="001A5CFD" w:rsidRPr="0014514B">
          <w:rPr>
            <w:rStyle w:val="Hipervnculo"/>
            <w:noProof/>
          </w:rPr>
          <w:t>1.1.</w:t>
        </w:r>
        <w:r w:rsidR="001A5CFD" w:rsidRPr="00A33EB9">
          <w:rPr>
            <w:rFonts w:eastAsia="Times New Roman"/>
            <w:noProof/>
            <w:lang w:eastAsia="es-ES"/>
          </w:rPr>
          <w:tab/>
        </w:r>
        <w:r w:rsidR="001A5CFD" w:rsidRPr="0014514B">
          <w:rPr>
            <w:rStyle w:val="Hipervnculo"/>
            <w:noProof/>
          </w:rPr>
          <w:t>Direcciones de red</w:t>
        </w:r>
        <w:r w:rsidR="001A5CFD">
          <w:rPr>
            <w:noProof/>
            <w:webHidden/>
          </w:rPr>
          <w:tab/>
        </w:r>
        <w:r w:rsidR="001A5CFD">
          <w:rPr>
            <w:noProof/>
            <w:webHidden/>
          </w:rPr>
          <w:fldChar w:fldCharType="begin"/>
        </w:r>
        <w:r w:rsidR="001A5CFD">
          <w:rPr>
            <w:noProof/>
            <w:webHidden/>
          </w:rPr>
          <w:instrText xml:space="preserve"> PAGEREF _Toc443419298 \h </w:instrText>
        </w:r>
        <w:r w:rsidR="001A5CFD">
          <w:rPr>
            <w:noProof/>
            <w:webHidden/>
          </w:rPr>
        </w:r>
        <w:r w:rsidR="001A5CFD">
          <w:rPr>
            <w:noProof/>
            <w:webHidden/>
          </w:rPr>
          <w:fldChar w:fldCharType="separate"/>
        </w:r>
        <w:r w:rsidR="001A5CFD">
          <w:rPr>
            <w:noProof/>
            <w:webHidden/>
          </w:rPr>
          <w:t>1</w:t>
        </w:r>
        <w:r w:rsidR="001A5CFD">
          <w:rPr>
            <w:noProof/>
            <w:webHidden/>
          </w:rPr>
          <w:fldChar w:fldCharType="end"/>
        </w:r>
      </w:hyperlink>
    </w:p>
    <w:p w:rsidR="001A5CFD" w:rsidRPr="00A33EB9" w:rsidRDefault="00362E16" w:rsidP="001A5CFD">
      <w:pPr>
        <w:pStyle w:val="TDC2"/>
        <w:tabs>
          <w:tab w:val="left" w:pos="880"/>
          <w:tab w:val="right" w:leader="underscore" w:pos="8494"/>
        </w:tabs>
        <w:rPr>
          <w:rFonts w:eastAsia="Times New Roman"/>
          <w:noProof/>
          <w:lang w:eastAsia="es-ES"/>
        </w:rPr>
      </w:pPr>
      <w:hyperlink w:anchor="_Toc443419299" w:history="1">
        <w:r w:rsidR="001A5CFD" w:rsidRPr="0014514B">
          <w:rPr>
            <w:rStyle w:val="Hipervnculo"/>
            <w:noProof/>
            <w:lang w:eastAsia="es-ES"/>
          </w:rPr>
          <w:t>1.2.</w:t>
        </w:r>
        <w:r w:rsidR="001A5CFD" w:rsidRPr="00A33EB9">
          <w:rPr>
            <w:rFonts w:eastAsia="Times New Roman"/>
            <w:noProof/>
            <w:lang w:eastAsia="es-ES"/>
          </w:rPr>
          <w:tab/>
        </w:r>
        <w:r w:rsidR="001A5CFD" w:rsidRPr="0014514B">
          <w:rPr>
            <w:rStyle w:val="Hipervnculo"/>
            <w:noProof/>
            <w:lang w:eastAsia="es-ES"/>
          </w:rPr>
          <w:t>Encaminamiento IP</w:t>
        </w:r>
        <w:r w:rsidR="001A5CFD">
          <w:rPr>
            <w:noProof/>
            <w:webHidden/>
          </w:rPr>
          <w:tab/>
        </w:r>
        <w:r w:rsidR="001A5CFD">
          <w:rPr>
            <w:noProof/>
            <w:webHidden/>
          </w:rPr>
          <w:fldChar w:fldCharType="begin"/>
        </w:r>
        <w:r w:rsidR="001A5CFD">
          <w:rPr>
            <w:noProof/>
            <w:webHidden/>
          </w:rPr>
          <w:instrText xml:space="preserve"> PAGEREF _Toc443419299 \h </w:instrText>
        </w:r>
        <w:r w:rsidR="001A5CFD">
          <w:rPr>
            <w:noProof/>
            <w:webHidden/>
          </w:rPr>
        </w:r>
        <w:r w:rsidR="001A5CFD">
          <w:rPr>
            <w:noProof/>
            <w:webHidden/>
          </w:rPr>
          <w:fldChar w:fldCharType="separate"/>
        </w:r>
        <w:r w:rsidR="001A5CFD">
          <w:rPr>
            <w:noProof/>
            <w:webHidden/>
          </w:rPr>
          <w:t>1</w:t>
        </w:r>
        <w:r w:rsidR="001A5CFD">
          <w:rPr>
            <w:noProof/>
            <w:webHidden/>
          </w:rPr>
          <w:fldChar w:fldCharType="end"/>
        </w:r>
      </w:hyperlink>
    </w:p>
    <w:p w:rsidR="001A5CFD" w:rsidRPr="00A33EB9" w:rsidRDefault="00362E16" w:rsidP="001A5CFD">
      <w:pPr>
        <w:pStyle w:val="TDC2"/>
        <w:tabs>
          <w:tab w:val="left" w:pos="880"/>
          <w:tab w:val="right" w:leader="underscore" w:pos="8494"/>
        </w:tabs>
        <w:rPr>
          <w:rFonts w:eastAsia="Times New Roman"/>
          <w:noProof/>
          <w:lang w:eastAsia="es-ES"/>
        </w:rPr>
      </w:pPr>
      <w:hyperlink w:anchor="_Toc443419300" w:history="1">
        <w:r w:rsidR="001A5CFD" w:rsidRPr="0014514B">
          <w:rPr>
            <w:rStyle w:val="Hipervnculo"/>
            <w:noProof/>
            <w:lang w:eastAsia="es-ES"/>
          </w:rPr>
          <w:t>1.3.</w:t>
        </w:r>
        <w:r w:rsidR="001A5CFD" w:rsidRPr="00A33EB9">
          <w:rPr>
            <w:rFonts w:eastAsia="Times New Roman"/>
            <w:noProof/>
            <w:lang w:eastAsia="es-ES"/>
          </w:rPr>
          <w:tab/>
        </w:r>
        <w:r w:rsidR="001A5CFD" w:rsidRPr="0014514B">
          <w:rPr>
            <w:rStyle w:val="Hipervnculo"/>
            <w:noProof/>
            <w:lang w:eastAsia="es-ES"/>
          </w:rPr>
          <w:t>Ejemplo teórico práctico en Cisco Packet Tracer</w:t>
        </w:r>
        <w:r w:rsidR="001A5CFD">
          <w:rPr>
            <w:noProof/>
            <w:webHidden/>
          </w:rPr>
          <w:tab/>
        </w:r>
        <w:r w:rsidR="001A5CFD">
          <w:rPr>
            <w:noProof/>
            <w:webHidden/>
          </w:rPr>
          <w:fldChar w:fldCharType="begin"/>
        </w:r>
        <w:r w:rsidR="001A5CFD">
          <w:rPr>
            <w:noProof/>
            <w:webHidden/>
          </w:rPr>
          <w:instrText xml:space="preserve"> PAGEREF _Toc443419300 \h </w:instrText>
        </w:r>
        <w:r w:rsidR="001A5CFD">
          <w:rPr>
            <w:noProof/>
            <w:webHidden/>
          </w:rPr>
        </w:r>
        <w:r w:rsidR="001A5CFD">
          <w:rPr>
            <w:noProof/>
            <w:webHidden/>
          </w:rPr>
          <w:fldChar w:fldCharType="separate"/>
        </w:r>
        <w:r w:rsidR="001A5CFD">
          <w:rPr>
            <w:noProof/>
            <w:webHidden/>
          </w:rPr>
          <w:t>1</w:t>
        </w:r>
        <w:r w:rsidR="001A5CFD">
          <w:rPr>
            <w:noProof/>
            <w:webHidden/>
          </w:rPr>
          <w:fldChar w:fldCharType="end"/>
        </w:r>
      </w:hyperlink>
    </w:p>
    <w:p w:rsidR="001A5CFD" w:rsidRPr="00A33EB9" w:rsidRDefault="00362E16" w:rsidP="001A5CFD">
      <w:pPr>
        <w:pStyle w:val="TDC1"/>
        <w:tabs>
          <w:tab w:val="left" w:pos="440"/>
          <w:tab w:val="right" w:leader="underscore" w:pos="8494"/>
        </w:tabs>
        <w:rPr>
          <w:rFonts w:eastAsia="Times New Roman"/>
          <w:noProof/>
          <w:lang w:eastAsia="es-ES"/>
        </w:rPr>
      </w:pPr>
      <w:hyperlink w:anchor="_Toc443419301" w:history="1">
        <w:r w:rsidR="001A5CFD" w:rsidRPr="0014514B">
          <w:rPr>
            <w:rStyle w:val="Hipervnculo"/>
            <w:noProof/>
          </w:rPr>
          <w:t>2.</w:t>
        </w:r>
        <w:r w:rsidR="001A5CFD" w:rsidRPr="00A33EB9">
          <w:rPr>
            <w:rFonts w:eastAsia="Times New Roman"/>
            <w:noProof/>
            <w:lang w:eastAsia="es-ES"/>
          </w:rPr>
          <w:tab/>
        </w:r>
        <w:r w:rsidR="001A5CFD" w:rsidRPr="0014514B">
          <w:rPr>
            <w:rStyle w:val="Hipervnculo"/>
            <w:noProof/>
          </w:rPr>
          <w:t>Bibliografía</w:t>
        </w:r>
        <w:r w:rsidR="001A5CFD">
          <w:rPr>
            <w:noProof/>
            <w:webHidden/>
          </w:rPr>
          <w:tab/>
        </w:r>
        <w:r w:rsidR="001A5CFD">
          <w:rPr>
            <w:noProof/>
            <w:webHidden/>
          </w:rPr>
          <w:fldChar w:fldCharType="begin"/>
        </w:r>
        <w:r w:rsidR="001A5CFD">
          <w:rPr>
            <w:noProof/>
            <w:webHidden/>
          </w:rPr>
          <w:instrText xml:space="preserve"> PAGEREF _Toc443419301 \h </w:instrText>
        </w:r>
        <w:r w:rsidR="001A5CFD">
          <w:rPr>
            <w:noProof/>
            <w:webHidden/>
          </w:rPr>
        </w:r>
        <w:r w:rsidR="001A5CFD">
          <w:rPr>
            <w:noProof/>
            <w:webHidden/>
          </w:rPr>
          <w:fldChar w:fldCharType="separate"/>
        </w:r>
        <w:r w:rsidR="001A5CFD">
          <w:rPr>
            <w:noProof/>
            <w:webHidden/>
          </w:rPr>
          <w:t>1</w:t>
        </w:r>
        <w:r w:rsidR="001A5CFD">
          <w:rPr>
            <w:noProof/>
            <w:webHidden/>
          </w:rPr>
          <w:fldChar w:fldCharType="end"/>
        </w:r>
      </w:hyperlink>
    </w:p>
    <w:p w:rsidR="001A5CFD" w:rsidRDefault="001A5CFD" w:rsidP="001A5CFD">
      <w:r>
        <w:fldChar w:fldCharType="end"/>
      </w:r>
    </w:p>
    <w:p w:rsidR="001A5CFD" w:rsidRDefault="001A5CFD" w:rsidP="001A5CFD">
      <w:pPr>
        <w:pStyle w:val="Puesto"/>
        <w:sectPr w:rsidR="001A5CFD" w:rsidSect="00A2284D">
          <w:footerReference w:type="default" r:id="rId10"/>
          <w:footerReference w:type="first" r:id="rId11"/>
          <w:type w:val="oddPage"/>
          <w:pgSz w:w="11906" w:h="16838" w:code="9"/>
          <w:pgMar w:top="1418" w:right="1701" w:bottom="1418" w:left="1701" w:header="709" w:footer="709" w:gutter="0"/>
          <w:pgNumType w:fmt="lowerRoman" w:start="1"/>
          <w:cols w:space="708"/>
          <w:titlePg/>
          <w:docGrid w:linePitch="360"/>
        </w:sectPr>
      </w:pPr>
    </w:p>
    <w:p w:rsidR="001A5CFD" w:rsidRDefault="001A5CFD" w:rsidP="001A5CFD">
      <w:pPr>
        <w:pStyle w:val="TtulodeTDC"/>
      </w:pPr>
      <w:r>
        <w:lastRenderedPageBreak/>
        <w:t>Índice de figuras</w:t>
      </w:r>
    </w:p>
    <w:p w:rsidR="001A5CFD" w:rsidRPr="00A33EB9" w:rsidRDefault="001A5CFD" w:rsidP="001A5CFD">
      <w:pPr>
        <w:pStyle w:val="Tabladeilustraciones"/>
        <w:tabs>
          <w:tab w:val="right" w:leader="underscore" w:pos="8494"/>
        </w:tabs>
        <w:rPr>
          <w:rFonts w:eastAsia="Times New Roman"/>
          <w:noProof/>
          <w:lang w:eastAsia="es-ES"/>
        </w:rPr>
      </w:pPr>
      <w:r>
        <w:fldChar w:fldCharType="begin"/>
      </w:r>
      <w:r>
        <w:instrText xml:space="preserve"> TOC \h \z \c "Figura" </w:instrText>
      </w:r>
      <w:r>
        <w:fldChar w:fldCharType="separate"/>
      </w:r>
      <w:hyperlink w:anchor="_Toc443419302" w:history="1">
        <w:r w:rsidRPr="00C61153">
          <w:rPr>
            <w:rStyle w:val="Hipervnculo"/>
            <w:noProof/>
          </w:rPr>
          <w:t>Figura 1: Topología de red</w:t>
        </w:r>
        <w:r>
          <w:rPr>
            <w:noProof/>
            <w:webHidden/>
          </w:rPr>
          <w:tab/>
        </w:r>
        <w:r>
          <w:rPr>
            <w:noProof/>
            <w:webHidden/>
          </w:rPr>
          <w:fldChar w:fldCharType="begin"/>
        </w:r>
        <w:r>
          <w:rPr>
            <w:noProof/>
            <w:webHidden/>
          </w:rPr>
          <w:instrText xml:space="preserve"> PAGEREF _Toc443419302 \h </w:instrText>
        </w:r>
        <w:r>
          <w:rPr>
            <w:noProof/>
            <w:webHidden/>
          </w:rPr>
        </w:r>
        <w:r>
          <w:rPr>
            <w:noProof/>
            <w:webHidden/>
          </w:rPr>
          <w:fldChar w:fldCharType="separate"/>
        </w:r>
        <w:r>
          <w:rPr>
            <w:noProof/>
            <w:webHidden/>
          </w:rPr>
          <w:t>1</w:t>
        </w:r>
        <w:r>
          <w:rPr>
            <w:noProof/>
            <w:webHidden/>
          </w:rPr>
          <w:fldChar w:fldCharType="end"/>
        </w:r>
      </w:hyperlink>
    </w:p>
    <w:p w:rsidR="001A5CFD" w:rsidRPr="00A33EB9" w:rsidRDefault="00362E16" w:rsidP="001A5CFD">
      <w:pPr>
        <w:pStyle w:val="Tabladeilustraciones"/>
        <w:tabs>
          <w:tab w:val="right" w:leader="underscore" w:pos="8494"/>
        </w:tabs>
        <w:rPr>
          <w:rFonts w:eastAsia="Times New Roman"/>
          <w:noProof/>
          <w:lang w:eastAsia="es-ES"/>
        </w:rPr>
      </w:pPr>
      <w:hyperlink w:anchor="_Toc443419303" w:history="1">
        <w:r w:rsidR="001A5CFD" w:rsidRPr="00C61153">
          <w:rPr>
            <w:rStyle w:val="Hipervnculo"/>
            <w:noProof/>
          </w:rPr>
          <w:t>Figura 2. Asignando IP, máscara de red y router predeterminado a un dispositivo final desde la pestaña Config</w:t>
        </w:r>
        <w:r w:rsidR="001A5CFD">
          <w:rPr>
            <w:noProof/>
            <w:webHidden/>
          </w:rPr>
          <w:tab/>
        </w:r>
        <w:r w:rsidR="001A5CFD">
          <w:rPr>
            <w:noProof/>
            <w:webHidden/>
          </w:rPr>
          <w:fldChar w:fldCharType="begin"/>
        </w:r>
        <w:r w:rsidR="001A5CFD">
          <w:rPr>
            <w:noProof/>
            <w:webHidden/>
          </w:rPr>
          <w:instrText xml:space="preserve"> PAGEREF _Toc443419303 \h </w:instrText>
        </w:r>
        <w:r w:rsidR="001A5CFD">
          <w:rPr>
            <w:noProof/>
            <w:webHidden/>
          </w:rPr>
        </w:r>
        <w:r w:rsidR="001A5CFD">
          <w:rPr>
            <w:noProof/>
            <w:webHidden/>
          </w:rPr>
          <w:fldChar w:fldCharType="separate"/>
        </w:r>
        <w:r w:rsidR="001A5CFD">
          <w:rPr>
            <w:noProof/>
            <w:webHidden/>
          </w:rPr>
          <w:t>1</w:t>
        </w:r>
        <w:r w:rsidR="001A5CFD">
          <w:rPr>
            <w:noProof/>
            <w:webHidden/>
          </w:rPr>
          <w:fldChar w:fldCharType="end"/>
        </w:r>
      </w:hyperlink>
    </w:p>
    <w:p w:rsidR="001A5CFD" w:rsidRPr="00A33EB9" w:rsidRDefault="00362E16" w:rsidP="001A5CFD">
      <w:pPr>
        <w:pStyle w:val="Tabladeilustraciones"/>
        <w:tabs>
          <w:tab w:val="right" w:leader="underscore" w:pos="8494"/>
        </w:tabs>
        <w:rPr>
          <w:rFonts w:eastAsia="Times New Roman"/>
          <w:noProof/>
          <w:lang w:eastAsia="es-ES"/>
        </w:rPr>
      </w:pPr>
      <w:hyperlink w:anchor="_Toc443419304" w:history="1">
        <w:r w:rsidR="001A5CFD" w:rsidRPr="00C61153">
          <w:rPr>
            <w:rStyle w:val="Hipervnculo"/>
            <w:noProof/>
          </w:rPr>
          <w:t>Figura 3: Configuración IP, máscara de red y router predeterminado para un equipo final desde la pestaña Desktop</w:t>
        </w:r>
        <w:r w:rsidR="001A5CFD">
          <w:rPr>
            <w:noProof/>
            <w:webHidden/>
          </w:rPr>
          <w:tab/>
        </w:r>
        <w:r w:rsidR="001A5CFD">
          <w:rPr>
            <w:noProof/>
            <w:webHidden/>
          </w:rPr>
          <w:fldChar w:fldCharType="begin"/>
        </w:r>
        <w:r w:rsidR="001A5CFD">
          <w:rPr>
            <w:noProof/>
            <w:webHidden/>
          </w:rPr>
          <w:instrText xml:space="preserve"> PAGEREF _Toc443419304 \h </w:instrText>
        </w:r>
        <w:r w:rsidR="001A5CFD">
          <w:rPr>
            <w:noProof/>
            <w:webHidden/>
          </w:rPr>
        </w:r>
        <w:r w:rsidR="001A5CFD">
          <w:rPr>
            <w:noProof/>
            <w:webHidden/>
          </w:rPr>
          <w:fldChar w:fldCharType="separate"/>
        </w:r>
        <w:r w:rsidR="001A5CFD">
          <w:rPr>
            <w:noProof/>
            <w:webHidden/>
          </w:rPr>
          <w:t>1</w:t>
        </w:r>
        <w:r w:rsidR="001A5CFD">
          <w:rPr>
            <w:noProof/>
            <w:webHidden/>
          </w:rPr>
          <w:fldChar w:fldCharType="end"/>
        </w:r>
      </w:hyperlink>
    </w:p>
    <w:p w:rsidR="001A5CFD" w:rsidRPr="00A33EB9" w:rsidRDefault="00362E16" w:rsidP="001A5CFD">
      <w:pPr>
        <w:pStyle w:val="Tabladeilustraciones"/>
        <w:tabs>
          <w:tab w:val="right" w:leader="underscore" w:pos="8494"/>
        </w:tabs>
        <w:rPr>
          <w:rFonts w:eastAsia="Times New Roman"/>
          <w:noProof/>
          <w:lang w:eastAsia="es-ES"/>
        </w:rPr>
      </w:pPr>
      <w:hyperlink w:anchor="_Toc443419305" w:history="1">
        <w:r w:rsidR="001A5CFD" w:rsidRPr="00C61153">
          <w:rPr>
            <w:rStyle w:val="Hipervnculo"/>
            <w:noProof/>
          </w:rPr>
          <w:t>Figura 4: Configurando R1 con órdenes IOS</w:t>
        </w:r>
        <w:r w:rsidR="001A5CFD">
          <w:rPr>
            <w:noProof/>
            <w:webHidden/>
          </w:rPr>
          <w:tab/>
        </w:r>
        <w:r w:rsidR="001A5CFD">
          <w:rPr>
            <w:noProof/>
            <w:webHidden/>
          </w:rPr>
          <w:fldChar w:fldCharType="begin"/>
        </w:r>
        <w:r w:rsidR="001A5CFD">
          <w:rPr>
            <w:noProof/>
            <w:webHidden/>
          </w:rPr>
          <w:instrText xml:space="preserve"> PAGEREF _Toc443419305 \h </w:instrText>
        </w:r>
        <w:r w:rsidR="001A5CFD">
          <w:rPr>
            <w:noProof/>
            <w:webHidden/>
          </w:rPr>
        </w:r>
        <w:r w:rsidR="001A5CFD">
          <w:rPr>
            <w:noProof/>
            <w:webHidden/>
          </w:rPr>
          <w:fldChar w:fldCharType="separate"/>
        </w:r>
        <w:r w:rsidR="001A5CFD">
          <w:rPr>
            <w:noProof/>
            <w:webHidden/>
          </w:rPr>
          <w:t>1</w:t>
        </w:r>
        <w:r w:rsidR="001A5CFD">
          <w:rPr>
            <w:noProof/>
            <w:webHidden/>
          </w:rPr>
          <w:fldChar w:fldCharType="end"/>
        </w:r>
      </w:hyperlink>
    </w:p>
    <w:p w:rsidR="001A5CFD" w:rsidRPr="00A33EB9" w:rsidRDefault="00362E16" w:rsidP="001A5CFD">
      <w:pPr>
        <w:pStyle w:val="Tabladeilustraciones"/>
        <w:tabs>
          <w:tab w:val="right" w:leader="underscore" w:pos="8494"/>
        </w:tabs>
        <w:rPr>
          <w:rFonts w:eastAsia="Times New Roman"/>
          <w:noProof/>
          <w:lang w:eastAsia="es-ES"/>
        </w:rPr>
      </w:pPr>
      <w:hyperlink w:anchor="_Toc443419306" w:history="1">
        <w:r w:rsidR="001A5CFD" w:rsidRPr="00C61153">
          <w:rPr>
            <w:rStyle w:val="Hipervnculo"/>
            <w:noProof/>
          </w:rPr>
          <w:t>Figura 5: Asignando IP y máscara a la interfaz FastEthernet0/0 del router R1</w:t>
        </w:r>
        <w:r w:rsidR="001A5CFD">
          <w:rPr>
            <w:noProof/>
            <w:webHidden/>
          </w:rPr>
          <w:tab/>
        </w:r>
        <w:r w:rsidR="001A5CFD">
          <w:rPr>
            <w:noProof/>
            <w:webHidden/>
          </w:rPr>
          <w:fldChar w:fldCharType="begin"/>
        </w:r>
        <w:r w:rsidR="001A5CFD">
          <w:rPr>
            <w:noProof/>
            <w:webHidden/>
          </w:rPr>
          <w:instrText xml:space="preserve"> PAGEREF _Toc443419306 \h </w:instrText>
        </w:r>
        <w:r w:rsidR="001A5CFD">
          <w:rPr>
            <w:noProof/>
            <w:webHidden/>
          </w:rPr>
        </w:r>
        <w:r w:rsidR="001A5CFD">
          <w:rPr>
            <w:noProof/>
            <w:webHidden/>
          </w:rPr>
          <w:fldChar w:fldCharType="separate"/>
        </w:r>
        <w:r w:rsidR="001A5CFD">
          <w:rPr>
            <w:noProof/>
            <w:webHidden/>
          </w:rPr>
          <w:t>1</w:t>
        </w:r>
        <w:r w:rsidR="001A5CFD">
          <w:rPr>
            <w:noProof/>
            <w:webHidden/>
          </w:rPr>
          <w:fldChar w:fldCharType="end"/>
        </w:r>
      </w:hyperlink>
    </w:p>
    <w:p w:rsidR="001A5CFD" w:rsidRPr="00A33EB9" w:rsidRDefault="00362E16" w:rsidP="001A5CFD">
      <w:pPr>
        <w:pStyle w:val="Tabladeilustraciones"/>
        <w:tabs>
          <w:tab w:val="right" w:leader="underscore" w:pos="8494"/>
        </w:tabs>
        <w:rPr>
          <w:rFonts w:eastAsia="Times New Roman"/>
          <w:noProof/>
          <w:lang w:eastAsia="es-ES"/>
        </w:rPr>
      </w:pPr>
      <w:hyperlink w:anchor="_Toc443419307" w:history="1">
        <w:r w:rsidR="001A5CFD" w:rsidRPr="00C61153">
          <w:rPr>
            <w:rStyle w:val="Hipervnculo"/>
            <w:noProof/>
          </w:rPr>
          <w:t>Figura 6. Esquema con IPs asignadas</w:t>
        </w:r>
        <w:r w:rsidR="001A5CFD">
          <w:rPr>
            <w:noProof/>
            <w:webHidden/>
          </w:rPr>
          <w:tab/>
        </w:r>
        <w:r w:rsidR="001A5CFD">
          <w:rPr>
            <w:noProof/>
            <w:webHidden/>
          </w:rPr>
          <w:fldChar w:fldCharType="begin"/>
        </w:r>
        <w:r w:rsidR="001A5CFD">
          <w:rPr>
            <w:noProof/>
            <w:webHidden/>
          </w:rPr>
          <w:instrText xml:space="preserve"> PAGEREF _Toc443419307 \h </w:instrText>
        </w:r>
        <w:r w:rsidR="001A5CFD">
          <w:rPr>
            <w:noProof/>
            <w:webHidden/>
          </w:rPr>
        </w:r>
        <w:r w:rsidR="001A5CFD">
          <w:rPr>
            <w:noProof/>
            <w:webHidden/>
          </w:rPr>
          <w:fldChar w:fldCharType="separate"/>
        </w:r>
        <w:r w:rsidR="001A5CFD">
          <w:rPr>
            <w:noProof/>
            <w:webHidden/>
          </w:rPr>
          <w:t>1</w:t>
        </w:r>
        <w:r w:rsidR="001A5CFD">
          <w:rPr>
            <w:noProof/>
            <w:webHidden/>
          </w:rPr>
          <w:fldChar w:fldCharType="end"/>
        </w:r>
      </w:hyperlink>
    </w:p>
    <w:p w:rsidR="001A5CFD" w:rsidRDefault="001A5CFD" w:rsidP="001A5CFD">
      <w:r>
        <w:fldChar w:fldCharType="end"/>
      </w:r>
    </w:p>
    <w:p w:rsidR="001A5CFD" w:rsidRDefault="001A5CFD" w:rsidP="001A5CFD">
      <w:pPr>
        <w:sectPr w:rsidR="001A5CFD" w:rsidSect="00A2284D">
          <w:type w:val="oddPage"/>
          <w:pgSz w:w="11906" w:h="16838" w:code="9"/>
          <w:pgMar w:top="1418" w:right="1701" w:bottom="1418" w:left="1701" w:header="709" w:footer="709" w:gutter="0"/>
          <w:pgNumType w:fmt="lowerRoman"/>
          <w:cols w:space="708"/>
          <w:titlePg/>
          <w:docGrid w:linePitch="360"/>
        </w:sectPr>
      </w:pPr>
    </w:p>
    <w:p w:rsidR="001A5CFD" w:rsidRDefault="001A5CFD" w:rsidP="001A5CFD">
      <w:pPr>
        <w:pStyle w:val="Ttulo1"/>
      </w:pPr>
      <w:bookmarkStart w:id="0" w:name="_Toc443419297"/>
      <w:r>
        <w:lastRenderedPageBreak/>
        <w:t>Direcciones de red y encaminamiento estático</w:t>
      </w:r>
      <w:bookmarkEnd w:id="0"/>
    </w:p>
    <w:p w:rsidR="001A5CFD" w:rsidRDefault="001A5CFD" w:rsidP="001A5CFD">
      <w:r>
        <w:t xml:space="preserve">En este manual se abordará un inicio del nivel de red, recalcando sobre todo el uso de subredes en redes privadas. </w:t>
      </w:r>
      <w:r w:rsidR="002B4A10">
        <w:t>Asimismo</w:t>
      </w:r>
      <w:r>
        <w:t>, se estudiará cómo se encaminan los paquetes IP por la red, utilizando tablas de encaminamiento estáticas.</w:t>
      </w:r>
    </w:p>
    <w:p w:rsidR="001A5CFD" w:rsidRPr="005D3C07" w:rsidRDefault="001A5CFD" w:rsidP="001A5CFD">
      <w:pPr>
        <w:pStyle w:val="Ttulo2"/>
      </w:pPr>
      <w:bookmarkStart w:id="1" w:name="_Toc443419298"/>
      <w:r w:rsidRPr="005D3C07">
        <w:t>Direcciones de red</w:t>
      </w:r>
      <w:bookmarkEnd w:id="1"/>
    </w:p>
    <w:p w:rsidR="001A5CFD" w:rsidRDefault="001A5CFD" w:rsidP="001A5CFD">
      <w:r>
        <w:t>Las direcciones de red identifican, de manera inequívoca, cada elemento de una red en el nivel de Red. En Internet se utilizan las direcciones IP. Existen cinco clases de redes según su numeración, más concretamente según el primer octeto de su dirección en binario (es decir, su primer número en decimal). Para el direccionamiento privado en las redes de clase A, B y C se reserva un rango de direcciones para este uso. Así:</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83"/>
        <w:gridCol w:w="2060"/>
        <w:gridCol w:w="2947"/>
      </w:tblGrid>
      <w:tr w:rsidR="001A5CFD" w:rsidRPr="00A33EB9" w:rsidTr="00334086">
        <w:trPr>
          <w:jc w:val="center"/>
        </w:trPr>
        <w:tc>
          <w:tcPr>
            <w:tcW w:w="0" w:type="auto"/>
            <w:shd w:val="clear" w:color="auto" w:fill="auto"/>
          </w:tcPr>
          <w:p w:rsidR="001A5CFD" w:rsidRPr="00A33EB9" w:rsidRDefault="001A5CFD" w:rsidP="00334086">
            <w:pPr>
              <w:tabs>
                <w:tab w:val="left" w:pos="2964"/>
              </w:tabs>
              <w:spacing w:after="0" w:line="240" w:lineRule="auto"/>
              <w:rPr>
                <w:b/>
                <w:bCs/>
              </w:rPr>
            </w:pPr>
            <w:r w:rsidRPr="00A33EB9">
              <w:rPr>
                <w:b/>
                <w:bCs/>
              </w:rPr>
              <w:t>Clase</w:t>
            </w:r>
          </w:p>
        </w:tc>
        <w:tc>
          <w:tcPr>
            <w:tcW w:w="0" w:type="auto"/>
            <w:shd w:val="clear" w:color="auto" w:fill="auto"/>
          </w:tcPr>
          <w:p w:rsidR="001A5CFD" w:rsidRPr="00A33EB9" w:rsidRDefault="001A5CFD" w:rsidP="00334086">
            <w:pPr>
              <w:spacing w:after="0" w:line="240" w:lineRule="auto"/>
              <w:rPr>
                <w:b/>
                <w:bCs/>
              </w:rPr>
            </w:pPr>
            <w:r w:rsidRPr="00A33EB9">
              <w:rPr>
                <w:b/>
                <w:bCs/>
              </w:rPr>
              <w:t xml:space="preserve">Primer octeto </w:t>
            </w:r>
            <w:proofErr w:type="spellStart"/>
            <w:r w:rsidRPr="00A33EB9">
              <w:rPr>
                <w:b/>
                <w:bCs/>
              </w:rPr>
              <w:t>dir.</w:t>
            </w:r>
            <w:proofErr w:type="spellEnd"/>
            <w:r w:rsidRPr="00A33EB9">
              <w:rPr>
                <w:b/>
                <w:bCs/>
              </w:rPr>
              <w:t xml:space="preserve"> IP</w:t>
            </w:r>
          </w:p>
        </w:tc>
        <w:tc>
          <w:tcPr>
            <w:tcW w:w="0" w:type="auto"/>
            <w:shd w:val="clear" w:color="auto" w:fill="auto"/>
          </w:tcPr>
          <w:p w:rsidR="001A5CFD" w:rsidRPr="00A33EB9" w:rsidRDefault="001A5CFD" w:rsidP="00334086">
            <w:pPr>
              <w:spacing w:after="0" w:line="240" w:lineRule="auto"/>
              <w:rPr>
                <w:b/>
                <w:bCs/>
              </w:rPr>
            </w:pPr>
            <w:r w:rsidRPr="00A33EB9">
              <w:rPr>
                <w:b/>
                <w:bCs/>
              </w:rPr>
              <w:t xml:space="preserve">Rango </w:t>
            </w:r>
            <w:proofErr w:type="spellStart"/>
            <w:r w:rsidRPr="00A33EB9">
              <w:rPr>
                <w:b/>
                <w:bCs/>
              </w:rPr>
              <w:t>dir.</w:t>
            </w:r>
            <w:proofErr w:type="spellEnd"/>
            <w:r w:rsidRPr="00A33EB9">
              <w:rPr>
                <w:b/>
                <w:bCs/>
              </w:rPr>
              <w:t xml:space="preserve"> privadas</w:t>
            </w:r>
          </w:p>
        </w:tc>
      </w:tr>
      <w:tr w:rsidR="001A5CFD" w:rsidRPr="00A33EB9" w:rsidTr="00334086">
        <w:trPr>
          <w:jc w:val="center"/>
        </w:trPr>
        <w:tc>
          <w:tcPr>
            <w:tcW w:w="0" w:type="auto"/>
            <w:shd w:val="clear" w:color="auto" w:fill="F2F2F2"/>
          </w:tcPr>
          <w:p w:rsidR="001A5CFD" w:rsidRPr="00A33EB9" w:rsidRDefault="001A5CFD" w:rsidP="00334086">
            <w:pPr>
              <w:tabs>
                <w:tab w:val="left" w:pos="2964"/>
              </w:tabs>
              <w:spacing w:after="0" w:line="240" w:lineRule="auto"/>
              <w:rPr>
                <w:bCs/>
              </w:rPr>
            </w:pPr>
            <w:r w:rsidRPr="00A33EB9">
              <w:rPr>
                <w:b/>
                <w:bCs/>
              </w:rPr>
              <w:t>Clase A</w:t>
            </w:r>
          </w:p>
        </w:tc>
        <w:tc>
          <w:tcPr>
            <w:tcW w:w="0" w:type="auto"/>
            <w:shd w:val="clear" w:color="auto" w:fill="F2F2F2"/>
          </w:tcPr>
          <w:p w:rsidR="001A5CFD" w:rsidRPr="00A33EB9" w:rsidRDefault="001A5CFD" w:rsidP="00334086">
            <w:pPr>
              <w:spacing w:after="0" w:line="240" w:lineRule="auto"/>
            </w:pPr>
            <w:r w:rsidRPr="00A33EB9">
              <w:t>0 – 127</w:t>
            </w:r>
          </w:p>
        </w:tc>
        <w:tc>
          <w:tcPr>
            <w:tcW w:w="0" w:type="auto"/>
            <w:shd w:val="clear" w:color="auto" w:fill="F2F2F2"/>
          </w:tcPr>
          <w:p w:rsidR="001A5CFD" w:rsidRPr="00A33EB9" w:rsidRDefault="001A5CFD" w:rsidP="00334086">
            <w:pPr>
              <w:spacing w:after="0" w:line="240" w:lineRule="auto"/>
            </w:pPr>
            <w:r w:rsidRPr="00A33EB9">
              <w:t>10.0.0.0  -  10.255.255.255</w:t>
            </w:r>
          </w:p>
        </w:tc>
      </w:tr>
      <w:tr w:rsidR="001A5CFD" w:rsidRPr="00A33EB9" w:rsidTr="00334086">
        <w:trPr>
          <w:jc w:val="center"/>
        </w:trPr>
        <w:tc>
          <w:tcPr>
            <w:tcW w:w="0" w:type="auto"/>
            <w:shd w:val="clear" w:color="auto" w:fill="auto"/>
          </w:tcPr>
          <w:p w:rsidR="001A5CFD" w:rsidRPr="00A33EB9" w:rsidRDefault="001A5CFD" w:rsidP="00334086">
            <w:pPr>
              <w:spacing w:after="0" w:line="240" w:lineRule="auto"/>
              <w:rPr>
                <w:bCs/>
              </w:rPr>
            </w:pPr>
            <w:r w:rsidRPr="00A33EB9">
              <w:rPr>
                <w:b/>
                <w:bCs/>
              </w:rPr>
              <w:t>Clase B</w:t>
            </w:r>
          </w:p>
        </w:tc>
        <w:tc>
          <w:tcPr>
            <w:tcW w:w="0" w:type="auto"/>
            <w:shd w:val="clear" w:color="auto" w:fill="auto"/>
          </w:tcPr>
          <w:p w:rsidR="001A5CFD" w:rsidRPr="00A33EB9" w:rsidRDefault="001A5CFD" w:rsidP="00334086">
            <w:pPr>
              <w:spacing w:after="0" w:line="240" w:lineRule="auto"/>
            </w:pPr>
            <w:r w:rsidRPr="00A33EB9">
              <w:t>128 – 191</w:t>
            </w:r>
          </w:p>
        </w:tc>
        <w:tc>
          <w:tcPr>
            <w:tcW w:w="0" w:type="auto"/>
            <w:shd w:val="clear" w:color="auto" w:fill="auto"/>
          </w:tcPr>
          <w:p w:rsidR="001A5CFD" w:rsidRPr="00A33EB9" w:rsidRDefault="001A5CFD" w:rsidP="00334086">
            <w:pPr>
              <w:spacing w:after="0" w:line="240" w:lineRule="auto"/>
            </w:pPr>
            <w:r w:rsidRPr="00A33EB9">
              <w:t>172.16.0.0  -  172.31.255.255</w:t>
            </w:r>
          </w:p>
        </w:tc>
      </w:tr>
      <w:tr w:rsidR="001A5CFD" w:rsidRPr="00A33EB9" w:rsidTr="00334086">
        <w:trPr>
          <w:jc w:val="center"/>
        </w:trPr>
        <w:tc>
          <w:tcPr>
            <w:tcW w:w="0" w:type="auto"/>
            <w:shd w:val="clear" w:color="auto" w:fill="F2F2F2"/>
          </w:tcPr>
          <w:p w:rsidR="001A5CFD" w:rsidRPr="00A33EB9" w:rsidRDefault="001A5CFD" w:rsidP="00334086">
            <w:pPr>
              <w:spacing w:after="0" w:line="240" w:lineRule="auto"/>
              <w:rPr>
                <w:bCs/>
              </w:rPr>
            </w:pPr>
            <w:r w:rsidRPr="00A33EB9">
              <w:rPr>
                <w:b/>
                <w:bCs/>
              </w:rPr>
              <w:t>Clase C</w:t>
            </w:r>
          </w:p>
        </w:tc>
        <w:tc>
          <w:tcPr>
            <w:tcW w:w="0" w:type="auto"/>
            <w:shd w:val="clear" w:color="auto" w:fill="F2F2F2"/>
          </w:tcPr>
          <w:p w:rsidR="001A5CFD" w:rsidRPr="00A33EB9" w:rsidRDefault="001A5CFD" w:rsidP="00334086">
            <w:pPr>
              <w:spacing w:after="0" w:line="240" w:lineRule="auto"/>
            </w:pPr>
            <w:r w:rsidRPr="00A33EB9">
              <w:t>192 - 223</w:t>
            </w:r>
          </w:p>
        </w:tc>
        <w:tc>
          <w:tcPr>
            <w:tcW w:w="0" w:type="auto"/>
            <w:shd w:val="clear" w:color="auto" w:fill="F2F2F2"/>
          </w:tcPr>
          <w:p w:rsidR="001A5CFD" w:rsidRPr="00A33EB9" w:rsidRDefault="001A5CFD" w:rsidP="00334086">
            <w:pPr>
              <w:spacing w:after="0" w:line="240" w:lineRule="auto"/>
            </w:pPr>
            <w:r w:rsidRPr="00A33EB9">
              <w:t>192.168.0.0 - 192.168.255.255</w:t>
            </w:r>
          </w:p>
        </w:tc>
      </w:tr>
      <w:tr w:rsidR="001A5CFD" w:rsidRPr="00A33EB9" w:rsidTr="00334086">
        <w:trPr>
          <w:jc w:val="center"/>
        </w:trPr>
        <w:tc>
          <w:tcPr>
            <w:tcW w:w="0" w:type="auto"/>
            <w:shd w:val="clear" w:color="auto" w:fill="auto"/>
          </w:tcPr>
          <w:p w:rsidR="001A5CFD" w:rsidRPr="00A33EB9" w:rsidRDefault="001A5CFD" w:rsidP="00334086">
            <w:pPr>
              <w:spacing w:after="0" w:line="240" w:lineRule="auto"/>
              <w:rPr>
                <w:bCs/>
              </w:rPr>
            </w:pPr>
            <w:r w:rsidRPr="00A33EB9">
              <w:rPr>
                <w:b/>
                <w:bCs/>
              </w:rPr>
              <w:t>Clase D</w:t>
            </w:r>
          </w:p>
        </w:tc>
        <w:tc>
          <w:tcPr>
            <w:tcW w:w="0" w:type="auto"/>
            <w:shd w:val="clear" w:color="auto" w:fill="auto"/>
          </w:tcPr>
          <w:p w:rsidR="001A5CFD" w:rsidRPr="00A33EB9" w:rsidRDefault="001A5CFD" w:rsidP="00334086">
            <w:pPr>
              <w:spacing w:after="0" w:line="240" w:lineRule="auto"/>
            </w:pPr>
            <w:r w:rsidRPr="00A33EB9">
              <w:t>224 – 239</w:t>
            </w:r>
          </w:p>
        </w:tc>
        <w:tc>
          <w:tcPr>
            <w:tcW w:w="0" w:type="auto"/>
            <w:shd w:val="clear" w:color="auto" w:fill="auto"/>
          </w:tcPr>
          <w:p w:rsidR="001A5CFD" w:rsidRPr="00A33EB9" w:rsidRDefault="001A5CFD" w:rsidP="00334086">
            <w:pPr>
              <w:spacing w:after="0" w:line="240" w:lineRule="auto"/>
            </w:pPr>
          </w:p>
        </w:tc>
      </w:tr>
      <w:tr w:rsidR="001A5CFD" w:rsidRPr="00A33EB9" w:rsidTr="00334086">
        <w:trPr>
          <w:jc w:val="center"/>
        </w:trPr>
        <w:tc>
          <w:tcPr>
            <w:tcW w:w="0" w:type="auto"/>
            <w:shd w:val="clear" w:color="auto" w:fill="F2F2F2"/>
          </w:tcPr>
          <w:p w:rsidR="001A5CFD" w:rsidRPr="00A33EB9" w:rsidRDefault="001A5CFD" w:rsidP="00334086">
            <w:pPr>
              <w:spacing w:after="0" w:line="240" w:lineRule="auto"/>
              <w:rPr>
                <w:bCs/>
              </w:rPr>
            </w:pPr>
            <w:r w:rsidRPr="00A33EB9">
              <w:rPr>
                <w:b/>
                <w:bCs/>
              </w:rPr>
              <w:t>Clase E</w:t>
            </w:r>
          </w:p>
        </w:tc>
        <w:tc>
          <w:tcPr>
            <w:tcW w:w="0" w:type="auto"/>
            <w:shd w:val="clear" w:color="auto" w:fill="F2F2F2"/>
          </w:tcPr>
          <w:p w:rsidR="001A5CFD" w:rsidRPr="00A33EB9" w:rsidRDefault="001A5CFD" w:rsidP="00334086">
            <w:pPr>
              <w:spacing w:after="0" w:line="240" w:lineRule="auto"/>
            </w:pPr>
            <w:r w:rsidRPr="00A33EB9">
              <w:t>240 - 254</w:t>
            </w:r>
          </w:p>
        </w:tc>
        <w:tc>
          <w:tcPr>
            <w:tcW w:w="0" w:type="auto"/>
            <w:shd w:val="clear" w:color="auto" w:fill="F2F2F2"/>
          </w:tcPr>
          <w:p w:rsidR="001A5CFD" w:rsidRPr="00A33EB9" w:rsidRDefault="001A5CFD" w:rsidP="00334086">
            <w:pPr>
              <w:spacing w:after="0" w:line="240" w:lineRule="auto"/>
            </w:pPr>
          </w:p>
        </w:tc>
      </w:tr>
    </w:tbl>
    <w:p w:rsidR="001A5CFD" w:rsidRDefault="001A5CFD" w:rsidP="001A5CFD"/>
    <w:p w:rsidR="001A5CFD" w:rsidRDefault="001A5CFD" w:rsidP="001A5CFD">
      <w:r>
        <w:t xml:space="preserve">Un host puede tener más de una dirección de red, de hecho, tantas como interfaces de red disponga, y un </w:t>
      </w:r>
      <w:proofErr w:type="spellStart"/>
      <w:r>
        <w:t>router</w:t>
      </w:r>
      <w:proofErr w:type="spellEnd"/>
      <w:r>
        <w:t xml:space="preserve"> deberá disponer de una dirección IP por cada red a la que pertenezca (una por cada interfaz activa).</w:t>
      </w:r>
    </w:p>
    <w:p w:rsidR="001A5CFD" w:rsidRDefault="001A5CFD" w:rsidP="001A5CFD">
      <w:r>
        <w:lastRenderedPageBreak/>
        <w:t xml:space="preserve">Dentro de todo el rango de direcciones IP disponibles tenemos algunas direcciones específicas reservadas para distintos ámbitos, como puede ser la dirección </w:t>
      </w:r>
      <w:proofErr w:type="spellStart"/>
      <w:r w:rsidRPr="00B53B2E">
        <w:rPr>
          <w:i/>
        </w:rPr>
        <w:t>broadcast</w:t>
      </w:r>
      <w:proofErr w:type="spellEnd"/>
      <w:r>
        <w:t xml:space="preserve"> (a todos los hosts de una red) o la 127.0.0.0 (</w:t>
      </w:r>
      <w:proofErr w:type="spellStart"/>
      <w:r>
        <w:t>loopback</w:t>
      </w:r>
      <w:proofErr w:type="spellEnd"/>
      <w:r>
        <w:t>).</w:t>
      </w:r>
    </w:p>
    <w:p w:rsidR="001A5CFD" w:rsidRDefault="001A5CFD" w:rsidP="001A5CFD">
      <w:r>
        <w:t xml:space="preserve">Mediante el mecanismo de subredes es posible crear múltiples redes físicas que comparten una sola dirección de Internet y sólo los </w:t>
      </w:r>
      <w:proofErr w:type="spellStart"/>
      <w:r>
        <w:t>routers</w:t>
      </w:r>
      <w:proofErr w:type="spellEnd"/>
      <w:r>
        <w:t xml:space="preserve"> locales sabrán cómo encaminar los datagramas dentro de esa red.</w:t>
      </w:r>
    </w:p>
    <w:p w:rsidR="001A5CFD" w:rsidRDefault="001A5CFD" w:rsidP="001A5CFD">
      <w:r>
        <w:t>Para crear subredes, dividimos la parte del host de la IP en un ID de subred y un ID de host, especificando la longitud de cada uno mediante una máscara en la que los 1s representan la parte Internet y los 0s la parte local.</w:t>
      </w:r>
    </w:p>
    <w:p w:rsidR="001A5CFD" w:rsidRDefault="001A5CFD" w:rsidP="001A5CFD">
      <w:pPr>
        <w:pBdr>
          <w:top w:val="single" w:sz="4" w:space="1" w:color="auto"/>
          <w:left w:val="single" w:sz="4" w:space="4" w:color="auto"/>
          <w:bottom w:val="single" w:sz="4" w:space="1" w:color="auto"/>
          <w:right w:val="single" w:sz="4" w:space="4" w:color="auto"/>
        </w:pBdr>
        <w:shd w:val="clear" w:color="auto" w:fill="F2F2F2"/>
      </w:pPr>
      <w:r>
        <w:t>Ejemplo:</w:t>
      </w:r>
    </w:p>
    <w:p w:rsidR="001A5CFD" w:rsidRDefault="001A5CFD" w:rsidP="001A5CFD">
      <w:pPr>
        <w:pBdr>
          <w:top w:val="single" w:sz="4" w:space="1" w:color="auto"/>
          <w:left w:val="single" w:sz="4" w:space="4" w:color="auto"/>
          <w:bottom w:val="single" w:sz="4" w:space="1" w:color="auto"/>
          <w:right w:val="single" w:sz="4" w:space="4" w:color="auto"/>
        </w:pBdr>
        <w:shd w:val="clear" w:color="auto" w:fill="F2F2F2"/>
      </w:pPr>
      <w:r w:rsidRPr="008D1E01">
        <w:rPr>
          <w:b/>
          <w:color w:val="FF0000"/>
        </w:rPr>
        <w:t>11111111.11111111.11111111</w:t>
      </w:r>
      <w:r>
        <w:t>.</w:t>
      </w:r>
      <w:r w:rsidRPr="008D1E01">
        <w:rPr>
          <w:b/>
          <w:color w:val="00B050"/>
        </w:rPr>
        <w:t>00000000</w:t>
      </w:r>
      <w:r>
        <w:t xml:space="preserve"> = 255.255.255.0</w:t>
      </w:r>
    </w:p>
    <w:p w:rsidR="001A5CFD" w:rsidRDefault="001A5CFD" w:rsidP="001A5CFD">
      <w:pPr>
        <w:pBdr>
          <w:top w:val="single" w:sz="4" w:space="1" w:color="auto"/>
          <w:left w:val="single" w:sz="4" w:space="4" w:color="auto"/>
          <w:bottom w:val="single" w:sz="4" w:space="1" w:color="auto"/>
          <w:right w:val="single" w:sz="4" w:space="4" w:color="auto"/>
        </w:pBdr>
        <w:shd w:val="clear" w:color="auto" w:fill="F2F2F2"/>
      </w:pPr>
      <w:r w:rsidRPr="008D1E01">
        <w:rPr>
          <w:b/>
          <w:color w:val="FF0000"/>
        </w:rPr>
        <w:t>11111111.11111111.11111111.11</w:t>
      </w:r>
      <w:r w:rsidRPr="008D1E01">
        <w:rPr>
          <w:b/>
          <w:color w:val="00B050"/>
        </w:rPr>
        <w:t>000000</w:t>
      </w:r>
      <w:r>
        <w:t xml:space="preserve"> = 255.255.255.192</w:t>
      </w:r>
    </w:p>
    <w:p w:rsidR="001A5CFD" w:rsidRPr="00F34B39" w:rsidRDefault="001A5CFD" w:rsidP="001A5CFD">
      <w:pPr>
        <w:pBdr>
          <w:top w:val="single" w:sz="4" w:space="1" w:color="auto"/>
          <w:left w:val="single" w:sz="4" w:space="4" w:color="auto"/>
          <w:bottom w:val="single" w:sz="4" w:space="1" w:color="auto"/>
          <w:right w:val="single" w:sz="4" w:space="4" w:color="auto"/>
        </w:pBdr>
        <w:shd w:val="clear" w:color="auto" w:fill="F2F2F2"/>
        <w:rPr>
          <w:b/>
          <w:color w:val="00B050"/>
        </w:rPr>
      </w:pPr>
      <w:r w:rsidRPr="00F34B39">
        <w:rPr>
          <w:b/>
          <w:color w:val="FF0000"/>
        </w:rPr>
        <w:t>Parte de internet</w:t>
      </w:r>
      <w:r>
        <w:tab/>
      </w:r>
      <w:r>
        <w:tab/>
      </w:r>
      <w:r w:rsidRPr="00F34B39">
        <w:rPr>
          <w:b/>
          <w:color w:val="00B050"/>
        </w:rPr>
        <w:t>Parte local</w:t>
      </w:r>
    </w:p>
    <w:p w:rsidR="001A5CFD" w:rsidRDefault="001A5CFD" w:rsidP="001A5CFD">
      <w:pPr>
        <w:rPr>
          <w:lang w:eastAsia="es-ES"/>
        </w:rPr>
      </w:pPr>
      <w:r>
        <w:rPr>
          <w:lang w:eastAsia="es-ES"/>
        </w:rPr>
        <w:t>Así, la parte de los hosts serán los 0s y la parte de la red serán los 1s. En un ejemplo teórico, con una red del tipo B (172.20.0.0) y una subred 255.255.252.0 (172.20.0.0/22) obtendríamos las siguientes subredes:</w:t>
      </w:r>
    </w:p>
    <w:p w:rsidR="001A5CFD" w:rsidRDefault="001A5CFD" w:rsidP="001A5CFD">
      <w:pPr>
        <w:rPr>
          <w:lang w:eastAsia="es-ES"/>
        </w:rPr>
      </w:pPr>
      <w:r>
        <w:rPr>
          <w:lang w:eastAsia="es-ES"/>
        </w:rPr>
        <w:t xml:space="preserve">172.20.0.0 </w:t>
      </w:r>
      <w:r>
        <w:rPr>
          <w:lang w:eastAsia="es-ES"/>
        </w:rPr>
        <w:tab/>
      </w:r>
      <w:r>
        <w:rPr>
          <w:lang w:eastAsia="es-ES"/>
        </w:rPr>
        <w:tab/>
      </w:r>
      <w:r>
        <w:rPr>
          <w:lang w:eastAsia="es-ES"/>
        </w:rPr>
        <w:sym w:font="Wingdings" w:char="F0E8"/>
      </w:r>
      <w:r>
        <w:rPr>
          <w:lang w:eastAsia="es-ES"/>
        </w:rPr>
        <w:tab/>
      </w:r>
      <w:r w:rsidRPr="00272A9D">
        <w:rPr>
          <w:lang w:eastAsia="es-ES"/>
        </w:rPr>
        <w:t>10101100</w:t>
      </w:r>
      <w:r>
        <w:rPr>
          <w:lang w:eastAsia="es-ES"/>
        </w:rPr>
        <w:t>.</w:t>
      </w:r>
      <w:r>
        <w:t>000</w:t>
      </w:r>
      <w:r w:rsidRPr="00272A9D">
        <w:rPr>
          <w:lang w:eastAsia="es-ES"/>
        </w:rPr>
        <w:t>10100</w:t>
      </w:r>
      <w:r>
        <w:rPr>
          <w:lang w:eastAsia="es-ES"/>
        </w:rPr>
        <w:t>.00000000.00000000</w:t>
      </w:r>
    </w:p>
    <w:p w:rsidR="001A5CFD" w:rsidRDefault="001A5CFD" w:rsidP="001A5CFD">
      <w:pPr>
        <w:rPr>
          <w:lang w:eastAsia="es-ES"/>
        </w:rPr>
      </w:pPr>
      <w:r>
        <w:rPr>
          <w:lang w:eastAsia="es-ES"/>
        </w:rPr>
        <w:t xml:space="preserve">255.255.252.0 </w:t>
      </w:r>
      <w:r>
        <w:rPr>
          <w:lang w:eastAsia="es-ES"/>
        </w:rPr>
        <w:tab/>
      </w:r>
      <w:r>
        <w:rPr>
          <w:lang w:eastAsia="es-ES"/>
        </w:rPr>
        <w:tab/>
      </w:r>
      <w:r>
        <w:rPr>
          <w:lang w:eastAsia="es-ES"/>
        </w:rPr>
        <w:sym w:font="Wingdings" w:char="F0E8"/>
      </w:r>
      <w:r>
        <w:rPr>
          <w:lang w:eastAsia="es-ES"/>
        </w:rPr>
        <w:tab/>
        <w:t>11111111.11111111.</w:t>
      </w:r>
      <w:r w:rsidRPr="007D52C4">
        <w:rPr>
          <w:b/>
          <w:color w:val="C00000"/>
          <w:lang w:eastAsia="es-ES"/>
        </w:rPr>
        <w:t>111111</w:t>
      </w:r>
      <w:r>
        <w:rPr>
          <w:lang w:eastAsia="es-ES"/>
        </w:rPr>
        <w:t>00.00000000</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35"/>
        <w:gridCol w:w="3612"/>
        <w:gridCol w:w="1350"/>
        <w:gridCol w:w="1569"/>
        <w:gridCol w:w="1528"/>
      </w:tblGrid>
      <w:tr w:rsidR="001A5CFD" w:rsidRPr="00A33EB9" w:rsidTr="00334086">
        <w:tc>
          <w:tcPr>
            <w:tcW w:w="0" w:type="auto"/>
            <w:shd w:val="clear" w:color="auto" w:fill="auto"/>
          </w:tcPr>
          <w:p w:rsidR="001A5CFD" w:rsidRPr="00A33EB9" w:rsidRDefault="001A5CFD" w:rsidP="00334086">
            <w:pPr>
              <w:spacing w:after="0" w:line="240" w:lineRule="auto"/>
              <w:jc w:val="left"/>
              <w:rPr>
                <w:b/>
                <w:bCs/>
                <w:sz w:val="20"/>
                <w:lang w:eastAsia="es-ES"/>
              </w:rPr>
            </w:pPr>
            <w:r w:rsidRPr="00A33EB9">
              <w:rPr>
                <w:b/>
                <w:bCs/>
                <w:sz w:val="20"/>
                <w:lang w:eastAsia="es-ES"/>
              </w:rPr>
              <w:t>Nº</w:t>
            </w:r>
          </w:p>
        </w:tc>
        <w:tc>
          <w:tcPr>
            <w:tcW w:w="0" w:type="auto"/>
            <w:shd w:val="clear" w:color="auto" w:fill="auto"/>
          </w:tcPr>
          <w:p w:rsidR="001A5CFD" w:rsidRPr="00A33EB9" w:rsidRDefault="001A5CFD" w:rsidP="00334086">
            <w:pPr>
              <w:spacing w:after="0" w:line="240" w:lineRule="auto"/>
              <w:jc w:val="left"/>
              <w:rPr>
                <w:b/>
                <w:bCs/>
                <w:sz w:val="20"/>
                <w:lang w:eastAsia="es-ES"/>
              </w:rPr>
            </w:pPr>
            <w:r w:rsidRPr="00A33EB9">
              <w:rPr>
                <w:b/>
                <w:bCs/>
                <w:sz w:val="20"/>
                <w:lang w:eastAsia="es-ES"/>
              </w:rPr>
              <w:t>Subred en Binario</w:t>
            </w:r>
          </w:p>
        </w:tc>
        <w:tc>
          <w:tcPr>
            <w:tcW w:w="1350" w:type="dxa"/>
            <w:shd w:val="clear" w:color="auto" w:fill="auto"/>
          </w:tcPr>
          <w:p w:rsidR="001A5CFD" w:rsidRPr="00A33EB9" w:rsidRDefault="001A5CFD" w:rsidP="00334086">
            <w:pPr>
              <w:spacing w:after="0" w:line="240" w:lineRule="auto"/>
              <w:jc w:val="left"/>
              <w:rPr>
                <w:b/>
                <w:bCs/>
                <w:sz w:val="20"/>
                <w:lang w:eastAsia="es-ES"/>
              </w:rPr>
            </w:pPr>
            <w:r w:rsidRPr="00A33EB9">
              <w:rPr>
                <w:b/>
                <w:bCs/>
                <w:sz w:val="20"/>
                <w:lang w:eastAsia="es-ES"/>
              </w:rPr>
              <w:t>Subred en decimal punto</w:t>
            </w:r>
          </w:p>
        </w:tc>
        <w:tc>
          <w:tcPr>
            <w:tcW w:w="1569" w:type="dxa"/>
            <w:shd w:val="clear" w:color="auto" w:fill="auto"/>
          </w:tcPr>
          <w:p w:rsidR="001A5CFD" w:rsidRPr="00A33EB9" w:rsidRDefault="001A5CFD" w:rsidP="00334086">
            <w:pPr>
              <w:spacing w:after="0" w:line="240" w:lineRule="auto"/>
              <w:jc w:val="left"/>
              <w:rPr>
                <w:b/>
                <w:bCs/>
                <w:sz w:val="20"/>
                <w:lang w:eastAsia="es-ES"/>
              </w:rPr>
            </w:pPr>
            <w:r w:rsidRPr="00A33EB9">
              <w:rPr>
                <w:b/>
                <w:bCs/>
                <w:sz w:val="20"/>
                <w:lang w:eastAsia="es-ES"/>
              </w:rPr>
              <w:t>Rango de hosts</w:t>
            </w:r>
          </w:p>
        </w:tc>
        <w:tc>
          <w:tcPr>
            <w:tcW w:w="0" w:type="auto"/>
            <w:shd w:val="clear" w:color="auto" w:fill="auto"/>
          </w:tcPr>
          <w:p w:rsidR="001A5CFD" w:rsidRPr="00A33EB9" w:rsidRDefault="001A5CFD" w:rsidP="00334086">
            <w:pPr>
              <w:spacing w:after="0" w:line="240" w:lineRule="auto"/>
              <w:jc w:val="left"/>
              <w:rPr>
                <w:b/>
                <w:bCs/>
                <w:sz w:val="20"/>
                <w:lang w:eastAsia="es-ES"/>
              </w:rPr>
            </w:pPr>
            <w:r w:rsidRPr="00A33EB9">
              <w:rPr>
                <w:b/>
                <w:bCs/>
                <w:sz w:val="20"/>
                <w:lang w:eastAsia="es-ES"/>
              </w:rPr>
              <w:t xml:space="preserve">Dirección de </w:t>
            </w:r>
            <w:proofErr w:type="spellStart"/>
            <w:r w:rsidRPr="00A33EB9">
              <w:rPr>
                <w:b/>
                <w:bCs/>
                <w:i/>
                <w:sz w:val="20"/>
                <w:lang w:eastAsia="es-ES"/>
              </w:rPr>
              <w:t>broadcast</w:t>
            </w:r>
            <w:proofErr w:type="spellEnd"/>
          </w:p>
        </w:tc>
      </w:tr>
      <w:tr w:rsidR="001A5CFD" w:rsidRPr="00A33EB9" w:rsidTr="00334086">
        <w:tc>
          <w:tcPr>
            <w:tcW w:w="0" w:type="auto"/>
            <w:shd w:val="clear" w:color="auto" w:fill="F2F2F2"/>
          </w:tcPr>
          <w:p w:rsidR="001A5CFD" w:rsidRPr="00A33EB9" w:rsidRDefault="001A5CFD" w:rsidP="00334086">
            <w:pPr>
              <w:spacing w:after="0" w:line="240" w:lineRule="auto"/>
              <w:rPr>
                <w:b/>
                <w:bCs/>
                <w:sz w:val="20"/>
                <w:lang w:eastAsia="es-ES"/>
              </w:rPr>
            </w:pPr>
            <w:r w:rsidRPr="00A33EB9">
              <w:rPr>
                <w:b/>
                <w:bCs/>
                <w:sz w:val="20"/>
                <w:lang w:eastAsia="es-ES"/>
              </w:rPr>
              <w:t>1</w:t>
            </w:r>
          </w:p>
        </w:tc>
        <w:tc>
          <w:tcPr>
            <w:tcW w:w="0" w:type="auto"/>
            <w:shd w:val="clear" w:color="auto" w:fill="F2F2F2"/>
          </w:tcPr>
          <w:p w:rsidR="001A5CFD" w:rsidRPr="00A33EB9" w:rsidRDefault="001A5CFD" w:rsidP="00334086">
            <w:pPr>
              <w:spacing w:after="0" w:line="240" w:lineRule="auto"/>
              <w:rPr>
                <w:sz w:val="20"/>
                <w:lang w:eastAsia="es-ES"/>
              </w:rPr>
            </w:pPr>
            <w:r w:rsidRPr="00A33EB9">
              <w:rPr>
                <w:sz w:val="20"/>
                <w:lang w:eastAsia="es-ES"/>
              </w:rPr>
              <w:t>10101100.</w:t>
            </w:r>
            <w:r w:rsidRPr="00A33EB9">
              <w:rPr>
                <w:sz w:val="20"/>
              </w:rPr>
              <w:t>000</w:t>
            </w:r>
            <w:r w:rsidRPr="00A33EB9">
              <w:rPr>
                <w:sz w:val="20"/>
                <w:lang w:eastAsia="es-ES"/>
              </w:rPr>
              <w:t>10100.</w:t>
            </w:r>
            <w:r w:rsidRPr="00A33EB9">
              <w:rPr>
                <w:b/>
                <w:color w:val="C00000"/>
                <w:sz w:val="20"/>
                <w:lang w:eastAsia="es-ES"/>
              </w:rPr>
              <w:t>000001</w:t>
            </w:r>
            <w:r w:rsidRPr="00A33EB9">
              <w:rPr>
                <w:sz w:val="20"/>
                <w:lang w:eastAsia="es-ES"/>
              </w:rPr>
              <w:t>00.00000000</w:t>
            </w:r>
          </w:p>
        </w:tc>
        <w:tc>
          <w:tcPr>
            <w:tcW w:w="1350" w:type="dxa"/>
            <w:shd w:val="clear" w:color="auto" w:fill="F2F2F2"/>
          </w:tcPr>
          <w:p w:rsidR="001A5CFD" w:rsidRPr="00A33EB9" w:rsidRDefault="001A5CFD" w:rsidP="00334086">
            <w:pPr>
              <w:spacing w:after="0" w:line="240" w:lineRule="auto"/>
              <w:rPr>
                <w:sz w:val="20"/>
                <w:lang w:eastAsia="es-ES"/>
              </w:rPr>
            </w:pPr>
            <w:r w:rsidRPr="00A33EB9">
              <w:rPr>
                <w:sz w:val="20"/>
                <w:lang w:eastAsia="es-ES"/>
              </w:rPr>
              <w:t>172.20.4.0</w:t>
            </w:r>
          </w:p>
        </w:tc>
        <w:tc>
          <w:tcPr>
            <w:tcW w:w="1569" w:type="dxa"/>
            <w:shd w:val="clear" w:color="auto" w:fill="F2F2F2"/>
          </w:tcPr>
          <w:p w:rsidR="001A5CFD" w:rsidRPr="00A33EB9" w:rsidRDefault="001A5CFD" w:rsidP="00334086">
            <w:pPr>
              <w:spacing w:after="0" w:line="240" w:lineRule="auto"/>
              <w:jc w:val="left"/>
              <w:rPr>
                <w:sz w:val="20"/>
                <w:lang w:eastAsia="es-ES"/>
              </w:rPr>
            </w:pPr>
            <w:r w:rsidRPr="00A33EB9">
              <w:rPr>
                <w:sz w:val="20"/>
                <w:lang w:eastAsia="es-ES"/>
              </w:rPr>
              <w:t>172.20.4.1 a 172.20.7.254</w:t>
            </w:r>
          </w:p>
        </w:tc>
        <w:tc>
          <w:tcPr>
            <w:tcW w:w="0" w:type="auto"/>
            <w:shd w:val="clear" w:color="auto" w:fill="F2F2F2"/>
          </w:tcPr>
          <w:p w:rsidR="001A5CFD" w:rsidRPr="00A33EB9" w:rsidRDefault="001A5CFD" w:rsidP="00334086">
            <w:pPr>
              <w:spacing w:after="0" w:line="240" w:lineRule="auto"/>
              <w:rPr>
                <w:sz w:val="20"/>
                <w:lang w:eastAsia="es-ES"/>
              </w:rPr>
            </w:pPr>
            <w:r w:rsidRPr="00A33EB9">
              <w:rPr>
                <w:sz w:val="20"/>
                <w:lang w:eastAsia="es-ES"/>
              </w:rPr>
              <w:t>172.20.7.255</w:t>
            </w:r>
          </w:p>
        </w:tc>
      </w:tr>
      <w:tr w:rsidR="001A5CFD" w:rsidRPr="00A33EB9" w:rsidTr="00334086">
        <w:tc>
          <w:tcPr>
            <w:tcW w:w="0" w:type="auto"/>
            <w:shd w:val="clear" w:color="auto" w:fill="auto"/>
          </w:tcPr>
          <w:p w:rsidR="001A5CFD" w:rsidRPr="00A33EB9" w:rsidRDefault="001A5CFD" w:rsidP="00334086">
            <w:pPr>
              <w:spacing w:after="0" w:line="240" w:lineRule="auto"/>
              <w:rPr>
                <w:b/>
                <w:bCs/>
                <w:sz w:val="20"/>
                <w:lang w:eastAsia="es-ES"/>
              </w:rPr>
            </w:pPr>
            <w:r w:rsidRPr="00A33EB9">
              <w:rPr>
                <w:b/>
                <w:bCs/>
                <w:sz w:val="20"/>
                <w:lang w:eastAsia="es-ES"/>
              </w:rPr>
              <w:t>2</w:t>
            </w:r>
          </w:p>
        </w:tc>
        <w:tc>
          <w:tcPr>
            <w:tcW w:w="0" w:type="auto"/>
            <w:shd w:val="clear" w:color="auto" w:fill="auto"/>
          </w:tcPr>
          <w:p w:rsidR="001A5CFD" w:rsidRPr="00A33EB9" w:rsidRDefault="001A5CFD" w:rsidP="00334086">
            <w:pPr>
              <w:spacing w:after="0" w:line="240" w:lineRule="auto"/>
              <w:rPr>
                <w:sz w:val="20"/>
                <w:lang w:eastAsia="es-ES"/>
              </w:rPr>
            </w:pPr>
            <w:r w:rsidRPr="00A33EB9">
              <w:rPr>
                <w:sz w:val="20"/>
                <w:lang w:eastAsia="es-ES"/>
              </w:rPr>
              <w:t>10101100.</w:t>
            </w:r>
            <w:r w:rsidRPr="00A33EB9">
              <w:rPr>
                <w:sz w:val="20"/>
              </w:rPr>
              <w:t>000</w:t>
            </w:r>
            <w:r w:rsidRPr="00A33EB9">
              <w:rPr>
                <w:sz w:val="20"/>
                <w:lang w:eastAsia="es-ES"/>
              </w:rPr>
              <w:t>10100.</w:t>
            </w:r>
            <w:r w:rsidRPr="00A33EB9">
              <w:rPr>
                <w:b/>
                <w:color w:val="C00000"/>
                <w:sz w:val="20"/>
                <w:lang w:eastAsia="es-ES"/>
              </w:rPr>
              <w:t>000010</w:t>
            </w:r>
            <w:r w:rsidRPr="00A33EB9">
              <w:rPr>
                <w:sz w:val="20"/>
                <w:lang w:eastAsia="es-ES"/>
              </w:rPr>
              <w:t>00.00000000</w:t>
            </w:r>
          </w:p>
        </w:tc>
        <w:tc>
          <w:tcPr>
            <w:tcW w:w="1350" w:type="dxa"/>
            <w:shd w:val="clear" w:color="auto" w:fill="auto"/>
          </w:tcPr>
          <w:p w:rsidR="001A5CFD" w:rsidRPr="00A33EB9" w:rsidRDefault="001A5CFD" w:rsidP="00334086">
            <w:pPr>
              <w:spacing w:after="0" w:line="240" w:lineRule="auto"/>
              <w:rPr>
                <w:sz w:val="20"/>
                <w:lang w:eastAsia="es-ES"/>
              </w:rPr>
            </w:pPr>
            <w:r w:rsidRPr="00A33EB9">
              <w:rPr>
                <w:sz w:val="20"/>
                <w:lang w:eastAsia="es-ES"/>
              </w:rPr>
              <w:t>172.20.8.0</w:t>
            </w:r>
          </w:p>
        </w:tc>
        <w:tc>
          <w:tcPr>
            <w:tcW w:w="1569" w:type="dxa"/>
            <w:shd w:val="clear" w:color="auto" w:fill="auto"/>
          </w:tcPr>
          <w:p w:rsidR="001A5CFD" w:rsidRPr="00A33EB9" w:rsidRDefault="001A5CFD" w:rsidP="00334086">
            <w:pPr>
              <w:spacing w:after="0" w:line="240" w:lineRule="auto"/>
              <w:jc w:val="left"/>
              <w:rPr>
                <w:sz w:val="20"/>
                <w:lang w:eastAsia="es-ES"/>
              </w:rPr>
            </w:pPr>
            <w:r w:rsidRPr="00A33EB9">
              <w:rPr>
                <w:sz w:val="20"/>
                <w:lang w:eastAsia="es-ES"/>
              </w:rPr>
              <w:t>172.20.8.1 a 172.20.11.254</w:t>
            </w:r>
          </w:p>
        </w:tc>
        <w:tc>
          <w:tcPr>
            <w:tcW w:w="0" w:type="auto"/>
            <w:shd w:val="clear" w:color="auto" w:fill="auto"/>
          </w:tcPr>
          <w:p w:rsidR="001A5CFD" w:rsidRPr="00A33EB9" w:rsidRDefault="001A5CFD" w:rsidP="00334086">
            <w:pPr>
              <w:spacing w:after="0" w:line="240" w:lineRule="auto"/>
              <w:rPr>
                <w:sz w:val="20"/>
                <w:lang w:eastAsia="es-ES"/>
              </w:rPr>
            </w:pPr>
            <w:r w:rsidRPr="00A33EB9">
              <w:rPr>
                <w:sz w:val="20"/>
                <w:lang w:eastAsia="es-ES"/>
              </w:rPr>
              <w:t>172.20.11.255</w:t>
            </w:r>
          </w:p>
        </w:tc>
      </w:tr>
      <w:tr w:rsidR="001A5CFD" w:rsidRPr="00A33EB9" w:rsidTr="00334086">
        <w:tc>
          <w:tcPr>
            <w:tcW w:w="0" w:type="auto"/>
            <w:shd w:val="clear" w:color="auto" w:fill="F2F2F2"/>
          </w:tcPr>
          <w:p w:rsidR="001A5CFD" w:rsidRPr="00A33EB9" w:rsidRDefault="001A5CFD" w:rsidP="00334086">
            <w:pPr>
              <w:spacing w:after="0" w:line="240" w:lineRule="auto"/>
              <w:rPr>
                <w:b/>
                <w:bCs/>
                <w:sz w:val="20"/>
                <w:lang w:eastAsia="es-ES"/>
              </w:rPr>
            </w:pPr>
            <w:r w:rsidRPr="00A33EB9">
              <w:rPr>
                <w:b/>
                <w:bCs/>
                <w:sz w:val="20"/>
                <w:lang w:eastAsia="es-ES"/>
              </w:rPr>
              <w:t>…</w:t>
            </w:r>
          </w:p>
        </w:tc>
        <w:tc>
          <w:tcPr>
            <w:tcW w:w="0" w:type="auto"/>
            <w:shd w:val="clear" w:color="auto" w:fill="F2F2F2"/>
          </w:tcPr>
          <w:p w:rsidR="001A5CFD" w:rsidRPr="00A33EB9" w:rsidRDefault="001A5CFD" w:rsidP="00334086">
            <w:pPr>
              <w:spacing w:after="0" w:line="240" w:lineRule="auto"/>
              <w:rPr>
                <w:sz w:val="20"/>
                <w:lang w:eastAsia="es-ES"/>
              </w:rPr>
            </w:pPr>
          </w:p>
        </w:tc>
        <w:tc>
          <w:tcPr>
            <w:tcW w:w="1350" w:type="dxa"/>
            <w:shd w:val="clear" w:color="auto" w:fill="F2F2F2"/>
          </w:tcPr>
          <w:p w:rsidR="001A5CFD" w:rsidRPr="00A33EB9" w:rsidRDefault="001A5CFD" w:rsidP="00334086">
            <w:pPr>
              <w:spacing w:after="0" w:line="240" w:lineRule="auto"/>
              <w:rPr>
                <w:sz w:val="20"/>
                <w:lang w:eastAsia="es-ES"/>
              </w:rPr>
            </w:pPr>
          </w:p>
        </w:tc>
        <w:tc>
          <w:tcPr>
            <w:tcW w:w="1569" w:type="dxa"/>
            <w:shd w:val="clear" w:color="auto" w:fill="F2F2F2"/>
          </w:tcPr>
          <w:p w:rsidR="001A5CFD" w:rsidRPr="00A33EB9" w:rsidRDefault="001A5CFD" w:rsidP="00334086">
            <w:pPr>
              <w:spacing w:after="0" w:line="240" w:lineRule="auto"/>
              <w:jc w:val="left"/>
              <w:rPr>
                <w:sz w:val="20"/>
                <w:lang w:eastAsia="es-ES"/>
              </w:rPr>
            </w:pPr>
          </w:p>
        </w:tc>
        <w:tc>
          <w:tcPr>
            <w:tcW w:w="0" w:type="auto"/>
            <w:shd w:val="clear" w:color="auto" w:fill="F2F2F2"/>
          </w:tcPr>
          <w:p w:rsidR="001A5CFD" w:rsidRPr="00A33EB9" w:rsidRDefault="001A5CFD" w:rsidP="00334086">
            <w:pPr>
              <w:spacing w:after="0" w:line="240" w:lineRule="auto"/>
              <w:rPr>
                <w:sz w:val="20"/>
                <w:lang w:eastAsia="es-ES"/>
              </w:rPr>
            </w:pPr>
            <w:r w:rsidRPr="00A33EB9">
              <w:rPr>
                <w:sz w:val="20"/>
                <w:lang w:eastAsia="es-ES"/>
              </w:rPr>
              <w:t>172.20.7.255</w:t>
            </w:r>
          </w:p>
        </w:tc>
      </w:tr>
      <w:tr w:rsidR="001A5CFD" w:rsidRPr="00A33EB9" w:rsidTr="00334086">
        <w:tc>
          <w:tcPr>
            <w:tcW w:w="0" w:type="auto"/>
            <w:shd w:val="clear" w:color="auto" w:fill="auto"/>
          </w:tcPr>
          <w:p w:rsidR="001A5CFD" w:rsidRPr="00A33EB9" w:rsidRDefault="001A5CFD" w:rsidP="00334086">
            <w:pPr>
              <w:spacing w:after="0" w:line="240" w:lineRule="auto"/>
              <w:rPr>
                <w:b/>
                <w:bCs/>
                <w:sz w:val="20"/>
                <w:lang w:eastAsia="es-ES"/>
              </w:rPr>
            </w:pPr>
          </w:p>
        </w:tc>
        <w:tc>
          <w:tcPr>
            <w:tcW w:w="0" w:type="auto"/>
            <w:shd w:val="clear" w:color="auto" w:fill="auto"/>
          </w:tcPr>
          <w:p w:rsidR="001A5CFD" w:rsidRPr="00A33EB9" w:rsidRDefault="001A5CFD" w:rsidP="00334086">
            <w:pPr>
              <w:spacing w:after="0" w:line="240" w:lineRule="auto"/>
              <w:rPr>
                <w:sz w:val="20"/>
                <w:lang w:eastAsia="es-ES"/>
              </w:rPr>
            </w:pPr>
            <w:r w:rsidRPr="00A33EB9">
              <w:rPr>
                <w:sz w:val="20"/>
                <w:lang w:eastAsia="es-ES"/>
              </w:rPr>
              <w:t>10101100.</w:t>
            </w:r>
            <w:r w:rsidRPr="00A33EB9">
              <w:rPr>
                <w:sz w:val="20"/>
              </w:rPr>
              <w:t>000</w:t>
            </w:r>
            <w:r w:rsidRPr="00A33EB9">
              <w:rPr>
                <w:sz w:val="20"/>
                <w:lang w:eastAsia="es-ES"/>
              </w:rPr>
              <w:t>10100.</w:t>
            </w:r>
            <w:r w:rsidRPr="00A33EB9">
              <w:rPr>
                <w:b/>
                <w:color w:val="C00000"/>
                <w:sz w:val="20"/>
                <w:lang w:eastAsia="es-ES"/>
              </w:rPr>
              <w:t>111110</w:t>
            </w:r>
            <w:r w:rsidRPr="00A33EB9">
              <w:rPr>
                <w:sz w:val="20"/>
                <w:lang w:eastAsia="es-ES"/>
              </w:rPr>
              <w:t>00.00000000</w:t>
            </w:r>
          </w:p>
        </w:tc>
        <w:tc>
          <w:tcPr>
            <w:tcW w:w="1350" w:type="dxa"/>
            <w:shd w:val="clear" w:color="auto" w:fill="auto"/>
          </w:tcPr>
          <w:p w:rsidR="001A5CFD" w:rsidRPr="00A33EB9" w:rsidRDefault="001A5CFD" w:rsidP="00334086">
            <w:pPr>
              <w:spacing w:after="0" w:line="240" w:lineRule="auto"/>
              <w:rPr>
                <w:sz w:val="20"/>
                <w:lang w:eastAsia="es-ES"/>
              </w:rPr>
            </w:pPr>
            <w:r w:rsidRPr="00A33EB9">
              <w:rPr>
                <w:sz w:val="20"/>
                <w:lang w:eastAsia="es-ES"/>
              </w:rPr>
              <w:t>172.20.248.0</w:t>
            </w:r>
          </w:p>
        </w:tc>
        <w:tc>
          <w:tcPr>
            <w:tcW w:w="1569" w:type="dxa"/>
            <w:shd w:val="clear" w:color="auto" w:fill="auto"/>
          </w:tcPr>
          <w:p w:rsidR="001A5CFD" w:rsidRPr="00A33EB9" w:rsidRDefault="001A5CFD" w:rsidP="00334086">
            <w:pPr>
              <w:spacing w:after="0" w:line="240" w:lineRule="auto"/>
              <w:jc w:val="left"/>
              <w:rPr>
                <w:sz w:val="20"/>
                <w:lang w:eastAsia="es-ES"/>
              </w:rPr>
            </w:pPr>
            <w:r w:rsidRPr="00A33EB9">
              <w:rPr>
                <w:sz w:val="20"/>
                <w:lang w:eastAsia="es-ES"/>
              </w:rPr>
              <w:t>172.20.248.1 a 172.20.251.254</w:t>
            </w:r>
          </w:p>
        </w:tc>
        <w:tc>
          <w:tcPr>
            <w:tcW w:w="0" w:type="auto"/>
            <w:shd w:val="clear" w:color="auto" w:fill="auto"/>
          </w:tcPr>
          <w:p w:rsidR="001A5CFD" w:rsidRPr="00A33EB9" w:rsidRDefault="001A5CFD" w:rsidP="00334086">
            <w:pPr>
              <w:spacing w:after="0" w:line="240" w:lineRule="auto"/>
              <w:rPr>
                <w:sz w:val="20"/>
                <w:lang w:eastAsia="es-ES"/>
              </w:rPr>
            </w:pPr>
            <w:r w:rsidRPr="00A33EB9">
              <w:rPr>
                <w:sz w:val="20"/>
                <w:lang w:eastAsia="es-ES"/>
              </w:rPr>
              <w:t>172.20.251.255</w:t>
            </w:r>
          </w:p>
        </w:tc>
      </w:tr>
    </w:tbl>
    <w:p w:rsidR="001A5CFD" w:rsidRDefault="001A5CFD" w:rsidP="001A5CFD">
      <w:pPr>
        <w:rPr>
          <w:lang w:eastAsia="es-ES"/>
        </w:rPr>
      </w:pPr>
    </w:p>
    <w:p w:rsidR="001A5CFD" w:rsidRPr="005D3C07" w:rsidRDefault="001A5CFD" w:rsidP="001A5CFD">
      <w:pPr>
        <w:pBdr>
          <w:top w:val="single" w:sz="4" w:space="1" w:color="auto"/>
          <w:left w:val="single" w:sz="4" w:space="4" w:color="auto"/>
          <w:bottom w:val="single" w:sz="4" w:space="1" w:color="auto"/>
          <w:right w:val="single" w:sz="4" w:space="4" w:color="auto"/>
        </w:pBdr>
        <w:shd w:val="clear" w:color="auto" w:fill="F2F2F2"/>
        <w:rPr>
          <w:i/>
          <w:lang w:eastAsia="es-ES"/>
        </w:rPr>
      </w:pPr>
      <w:r w:rsidRPr="007D52C4">
        <w:rPr>
          <w:i/>
          <w:lang w:eastAsia="es-ES"/>
        </w:rPr>
        <w:t xml:space="preserve">Nota: Los dígitos en </w:t>
      </w:r>
      <w:r w:rsidRPr="007D52C4">
        <w:rPr>
          <w:i/>
          <w:color w:val="C00000"/>
          <w:lang w:eastAsia="es-ES"/>
        </w:rPr>
        <w:t xml:space="preserve">color granate </w:t>
      </w:r>
      <w:r w:rsidRPr="007D52C4">
        <w:rPr>
          <w:i/>
          <w:lang w:eastAsia="es-ES"/>
        </w:rPr>
        <w:t>son los que podemos modificar para crear la</w:t>
      </w:r>
      <w:r>
        <w:rPr>
          <w:i/>
          <w:lang w:eastAsia="es-ES"/>
        </w:rPr>
        <w:t>s distintas subredes.</w:t>
      </w:r>
    </w:p>
    <w:p w:rsidR="001A5CFD" w:rsidRDefault="001A5CFD" w:rsidP="001A5CFD">
      <w:pPr>
        <w:rPr>
          <w:lang w:eastAsia="es-ES"/>
        </w:rPr>
      </w:pPr>
      <w:r>
        <w:rPr>
          <w:lang w:eastAsia="es-ES"/>
        </w:rPr>
        <w:t>A la hora de referenciar subredes con una máscara de subred asociada, se suelen mencionar estas redes mediante la siguiente nomenclatura:</w:t>
      </w:r>
    </w:p>
    <w:p w:rsidR="001A5CFD" w:rsidRDefault="001A5CFD" w:rsidP="001A5CFD">
      <w:pPr>
        <w:rPr>
          <w:lang w:eastAsia="es-ES"/>
        </w:rPr>
      </w:pPr>
      <w:r>
        <w:rPr>
          <w:lang w:eastAsia="es-ES"/>
        </w:rPr>
        <w:t>X.X.X.X/Y, siendo X.X.X.X la notación decimal-punto que identifica a una subred e Y el número de unos en notación binaria de su subred asociada.</w:t>
      </w:r>
    </w:p>
    <w:p w:rsidR="001A5CFD" w:rsidRDefault="001A5CFD" w:rsidP="001A5CFD">
      <w:pPr>
        <w:rPr>
          <w:lang w:eastAsia="es-ES"/>
        </w:rPr>
      </w:pPr>
      <w:r>
        <w:rPr>
          <w:lang w:eastAsia="es-ES"/>
        </w:rPr>
        <w:t>Así, la subred 10.0.0.0/8 correspondería a una subred con una máscara de subred asociada 255.0.0.0 (el equivalente a 11111111.00000000.00000000.00000000).</w:t>
      </w:r>
    </w:p>
    <w:p w:rsidR="001A5CFD" w:rsidRPr="005D3C07" w:rsidRDefault="001A5CFD" w:rsidP="001A5CFD">
      <w:pPr>
        <w:pStyle w:val="Ttulo2"/>
        <w:rPr>
          <w:lang w:eastAsia="es-ES"/>
        </w:rPr>
      </w:pPr>
      <w:bookmarkStart w:id="2" w:name="_Toc443419299"/>
      <w:r>
        <w:rPr>
          <w:lang w:eastAsia="es-ES"/>
        </w:rPr>
        <w:lastRenderedPageBreak/>
        <w:t>Encaminamiento IP</w:t>
      </w:r>
      <w:bookmarkEnd w:id="2"/>
    </w:p>
    <w:p w:rsidR="001A5CFD" w:rsidRDefault="001A5CFD" w:rsidP="001A5CFD">
      <w:pPr>
        <w:rPr>
          <w:lang w:eastAsia="es-ES"/>
        </w:rPr>
      </w:pPr>
      <w:r>
        <w:rPr>
          <w:lang w:eastAsia="es-ES"/>
        </w:rPr>
        <w:t xml:space="preserve">El encaminamiento dentro de una red hace referencia a cómo circulan los paquetes dentro de dicha red. Todo </w:t>
      </w:r>
      <w:proofErr w:type="spellStart"/>
      <w:r>
        <w:rPr>
          <w:lang w:eastAsia="es-ES"/>
        </w:rPr>
        <w:t>router</w:t>
      </w:r>
      <w:proofErr w:type="spellEnd"/>
      <w:r>
        <w:rPr>
          <w:lang w:eastAsia="es-ES"/>
        </w:rPr>
        <w:t xml:space="preserve"> posee una tabla de encaminamiento o tabla de rutas, que le da la información necesaria acerca de cómo redirigir los paquetes. Existen distintos métodos para rellenar estas tablas de momento veremos entradas estáticas en estas tablas de rutas.</w:t>
      </w:r>
    </w:p>
    <w:p w:rsidR="001A5CFD" w:rsidRDefault="001A5CFD" w:rsidP="001A5CFD">
      <w:pPr>
        <w:rPr>
          <w:lang w:eastAsia="es-ES"/>
        </w:rPr>
      </w:pPr>
      <w:r>
        <w:rPr>
          <w:lang w:eastAsia="es-ES"/>
        </w:rPr>
        <w:t xml:space="preserve">Desde el punto de vista de un host, un paquete puede ser enviado a sus vecinos (misma red) o al resto del mundo. En el primer caso, enviará el paquete directamente a la dirección IP de destino (encapsulado en una trama de enlace), mientras que en el segundo caso hablará con el receptor a través de su </w:t>
      </w:r>
      <w:proofErr w:type="spellStart"/>
      <w:r>
        <w:rPr>
          <w:lang w:eastAsia="es-ES"/>
        </w:rPr>
        <w:t>router</w:t>
      </w:r>
      <w:proofErr w:type="spellEnd"/>
      <w:r>
        <w:rPr>
          <w:lang w:eastAsia="es-ES"/>
        </w:rPr>
        <w:t xml:space="preserve"> predeterminado (encapsulando el datagrama en una trama de enlace dirigida a este </w:t>
      </w:r>
      <w:proofErr w:type="spellStart"/>
      <w:r>
        <w:rPr>
          <w:lang w:eastAsia="es-ES"/>
        </w:rPr>
        <w:t>router</w:t>
      </w:r>
      <w:proofErr w:type="spellEnd"/>
      <w:r>
        <w:rPr>
          <w:lang w:eastAsia="es-ES"/>
        </w:rPr>
        <w:t>).</w:t>
      </w:r>
    </w:p>
    <w:p w:rsidR="001A5CFD" w:rsidRDefault="001A5CFD" w:rsidP="001A5CFD">
      <w:pPr>
        <w:rPr>
          <w:lang w:eastAsia="es-ES"/>
        </w:rPr>
      </w:pPr>
      <w:r>
        <w:rPr>
          <w:lang w:eastAsia="es-ES"/>
        </w:rPr>
        <w:t xml:space="preserve">Si queremos enviar un datagrama a otra red, enviaremos dicho datagrama encapsulado en una trama de nivel de enlace dirigida a nuestro </w:t>
      </w:r>
      <w:proofErr w:type="spellStart"/>
      <w:r>
        <w:rPr>
          <w:lang w:eastAsia="es-ES"/>
        </w:rPr>
        <w:t>router</w:t>
      </w:r>
      <w:proofErr w:type="spellEnd"/>
      <w:r>
        <w:rPr>
          <w:lang w:eastAsia="es-ES"/>
        </w:rPr>
        <w:t xml:space="preserve"> predeterminado indicándole la dirección final (IP de destino) a la que queremos que llegue el datagrama. El </w:t>
      </w:r>
      <w:proofErr w:type="spellStart"/>
      <w:r>
        <w:rPr>
          <w:lang w:eastAsia="es-ES"/>
        </w:rPr>
        <w:t>router</w:t>
      </w:r>
      <w:proofErr w:type="spellEnd"/>
      <w:r>
        <w:rPr>
          <w:lang w:eastAsia="es-ES"/>
        </w:rPr>
        <w:t>, mediante su tabla de rutas sabrá cómo encaminar dicho datagrama para que llegue correctamente a su destino.</w:t>
      </w:r>
    </w:p>
    <w:p w:rsidR="001A5CFD" w:rsidRDefault="001A5CFD" w:rsidP="001A5CFD">
      <w:pPr>
        <w:pStyle w:val="Ttulo2"/>
        <w:rPr>
          <w:lang w:eastAsia="es-ES"/>
        </w:rPr>
      </w:pPr>
      <w:bookmarkStart w:id="3" w:name="_Toc443419300"/>
      <w:r>
        <w:rPr>
          <w:lang w:eastAsia="es-ES"/>
        </w:rPr>
        <w:t xml:space="preserve">Ejemplo teórico práctico en Cisco </w:t>
      </w:r>
      <w:proofErr w:type="spellStart"/>
      <w:r>
        <w:rPr>
          <w:lang w:eastAsia="es-ES"/>
        </w:rPr>
        <w:t>Packet</w:t>
      </w:r>
      <w:proofErr w:type="spellEnd"/>
      <w:r>
        <w:rPr>
          <w:lang w:eastAsia="es-ES"/>
        </w:rPr>
        <w:t xml:space="preserve"> </w:t>
      </w:r>
      <w:proofErr w:type="spellStart"/>
      <w:r>
        <w:rPr>
          <w:lang w:eastAsia="es-ES"/>
        </w:rPr>
        <w:t>Tracer</w:t>
      </w:r>
      <w:bookmarkEnd w:id="3"/>
      <w:proofErr w:type="spellEnd"/>
    </w:p>
    <w:p w:rsidR="001A5CFD" w:rsidRDefault="001A5CFD" w:rsidP="001A5CFD">
      <w:r>
        <w:t xml:space="preserve">Partiremos del escenario </w:t>
      </w:r>
      <w:proofErr w:type="spellStart"/>
      <w:r>
        <w:t>preconfigurado</w:t>
      </w:r>
      <w:proofErr w:type="spellEnd"/>
      <w:r>
        <w:t xml:space="preserve"> (02_</w:t>
      </w:r>
      <w:r w:rsidRPr="00DE7978">
        <w:t>DirSubredes_EncamEstatico</w:t>
      </w:r>
      <w:r>
        <w:t>.pkt).</w:t>
      </w:r>
    </w:p>
    <w:p w:rsidR="001A5CFD" w:rsidRDefault="001A5CFD" w:rsidP="001A5CFD">
      <w:pPr>
        <w:keepNext/>
      </w:pPr>
      <w:r w:rsidRPr="00D27357">
        <w:rPr>
          <w:noProof/>
          <w:lang w:eastAsia="es-ES"/>
        </w:rPr>
        <w:drawing>
          <wp:inline distT="0" distB="0" distL="0" distR="0" wp14:anchorId="43890BF9" wp14:editId="7B9D203A">
            <wp:extent cx="5403850" cy="1812290"/>
            <wp:effectExtent l="0" t="0" r="635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3850" cy="1812290"/>
                    </a:xfrm>
                    <a:prstGeom prst="rect">
                      <a:avLst/>
                    </a:prstGeom>
                    <a:noFill/>
                    <a:ln>
                      <a:noFill/>
                    </a:ln>
                  </pic:spPr>
                </pic:pic>
              </a:graphicData>
            </a:graphic>
          </wp:inline>
        </w:drawing>
      </w:r>
    </w:p>
    <w:p w:rsidR="001A5CFD" w:rsidRDefault="001A5CFD" w:rsidP="001A5CFD">
      <w:pPr>
        <w:pStyle w:val="Descripcin"/>
      </w:pPr>
      <w:bookmarkStart w:id="4" w:name="_Toc443419302"/>
      <w:r>
        <w:t xml:space="preserve">Figura </w:t>
      </w:r>
      <w:fldSimple w:instr=" SEQ Figura \* ARABIC ">
        <w:r>
          <w:rPr>
            <w:noProof/>
          </w:rPr>
          <w:t>1</w:t>
        </w:r>
      </w:fldSimple>
      <w:r>
        <w:t>: Topología de red</w:t>
      </w:r>
      <w:bookmarkEnd w:id="4"/>
    </w:p>
    <w:p w:rsidR="001A5CFD" w:rsidRDefault="001A5CFD" w:rsidP="001A5CFD">
      <w:r>
        <w:t xml:space="preserve">Para empezar se incluirán las direcciones de red de cada dispositivo de manera que concuerden con las máscaras asignadas a cada subred. </w:t>
      </w:r>
    </w:p>
    <w:p w:rsidR="001A5CFD" w:rsidRDefault="001A5CFD" w:rsidP="001A5CFD">
      <w:r>
        <w:t>Para asignar la dirección IP a cada dispositivo final debemos acceder a él para añadir la dirección IP y la máscara de red (pestaña “FastEthernet0/0”) y Gateway por defecto (pestaña “Configuración”) (</w:t>
      </w:r>
      <w:r>
        <w:fldChar w:fldCharType="begin"/>
      </w:r>
      <w:r>
        <w:instrText xml:space="preserve"> REF _Ref443328105 \h </w:instrText>
      </w:r>
      <w:r>
        <w:fldChar w:fldCharType="separate"/>
      </w:r>
      <w:r>
        <w:t xml:space="preserve">Figura </w:t>
      </w:r>
      <w:r>
        <w:rPr>
          <w:noProof/>
        </w:rPr>
        <w:t>2</w:t>
      </w:r>
      <w:r>
        <w:fldChar w:fldCharType="end"/>
      </w:r>
      <w:r>
        <w:t xml:space="preserve">) o bien “Desktop”-“IP </w:t>
      </w:r>
      <w:proofErr w:type="spellStart"/>
      <w:r>
        <w:t>Configuration</w:t>
      </w:r>
      <w:proofErr w:type="spellEnd"/>
      <w:r>
        <w:t>” (</w:t>
      </w:r>
      <w:r>
        <w:fldChar w:fldCharType="begin"/>
      </w:r>
      <w:r>
        <w:instrText xml:space="preserve"> REF _Ref443328116 \h </w:instrText>
      </w:r>
      <w:r>
        <w:fldChar w:fldCharType="separate"/>
      </w:r>
      <w:r>
        <w:t xml:space="preserve">Figura </w:t>
      </w:r>
      <w:r>
        <w:rPr>
          <w:noProof/>
        </w:rPr>
        <w:t>3</w:t>
      </w:r>
      <w:r>
        <w:fldChar w:fldCharType="end"/>
      </w:r>
      <w:r>
        <w:t>).</w:t>
      </w:r>
    </w:p>
    <w:p w:rsidR="001A5CFD" w:rsidRDefault="001A5CFD" w:rsidP="001A5CFD">
      <w:pPr>
        <w:keepNext/>
        <w:jc w:val="center"/>
      </w:pPr>
      <w:r w:rsidRPr="00D27357">
        <w:rPr>
          <w:noProof/>
          <w:lang w:eastAsia="es-ES"/>
        </w:rPr>
        <w:lastRenderedPageBreak/>
        <w:drawing>
          <wp:inline distT="0" distB="0" distL="0" distR="0" wp14:anchorId="55EA49EE" wp14:editId="182308DA">
            <wp:extent cx="2412575" cy="1946770"/>
            <wp:effectExtent l="76200" t="76200" r="140335" b="130175"/>
            <wp:docPr id="3"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n 70"/>
                    <pic:cNvPicPr/>
                  </pic:nvPicPr>
                  <pic:blipFill rotWithShape="1">
                    <a:blip r:embed="rId13" cstate="print"/>
                    <a:srcRect l="19758" t="25091" r="59720" b="25879"/>
                    <a:stretch/>
                  </pic:blipFill>
                  <pic:spPr bwMode="auto">
                    <a:xfrm>
                      <a:off x="0" y="0"/>
                      <a:ext cx="2412365" cy="1946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D27357">
        <w:rPr>
          <w:noProof/>
          <w:lang w:eastAsia="es-ES"/>
        </w:rPr>
        <w:drawing>
          <wp:inline distT="0" distB="0" distL="0" distR="0" wp14:anchorId="1317616C" wp14:editId="030137FE">
            <wp:extent cx="2436494" cy="1948720"/>
            <wp:effectExtent l="76200" t="76200" r="135890" b="128270"/>
            <wp:docPr id="4"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n 71"/>
                    <pic:cNvPicPr/>
                  </pic:nvPicPr>
                  <pic:blipFill rotWithShape="1">
                    <a:blip r:embed="rId14" cstate="print"/>
                    <a:srcRect l="19757" t="25470" r="59591" b="25499"/>
                    <a:stretch/>
                  </pic:blipFill>
                  <pic:spPr bwMode="auto">
                    <a:xfrm>
                      <a:off x="0" y="0"/>
                      <a:ext cx="2435860" cy="1948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A5CFD" w:rsidRDefault="001A5CFD" w:rsidP="001A5CFD">
      <w:pPr>
        <w:pStyle w:val="Descripcin"/>
      </w:pPr>
      <w:bookmarkStart w:id="5" w:name="_Ref443328105"/>
      <w:bookmarkStart w:id="6" w:name="_Toc443419303"/>
      <w:r>
        <w:t xml:space="preserve">Figura </w:t>
      </w:r>
      <w:fldSimple w:instr=" SEQ Figura \* ARABIC ">
        <w:r>
          <w:rPr>
            <w:noProof/>
          </w:rPr>
          <w:t>2</w:t>
        </w:r>
      </w:fldSimple>
      <w:bookmarkEnd w:id="5"/>
      <w:r>
        <w:t xml:space="preserve">. Asignando IP, máscara de red y </w:t>
      </w:r>
      <w:proofErr w:type="spellStart"/>
      <w:r>
        <w:t>router</w:t>
      </w:r>
      <w:proofErr w:type="spellEnd"/>
      <w:r>
        <w:t xml:space="preserve"> predeterminado a un dispositivo final desde la pestaña </w:t>
      </w:r>
      <w:proofErr w:type="spellStart"/>
      <w:r>
        <w:t>Config</w:t>
      </w:r>
      <w:bookmarkEnd w:id="6"/>
      <w:proofErr w:type="spellEnd"/>
    </w:p>
    <w:p w:rsidR="001A5CFD" w:rsidRDefault="001A5CFD" w:rsidP="001A5CFD">
      <w:pPr>
        <w:keepNext/>
        <w:jc w:val="center"/>
      </w:pPr>
      <w:r w:rsidRPr="00D27357">
        <w:rPr>
          <w:noProof/>
          <w:lang w:eastAsia="es-ES"/>
        </w:rPr>
        <w:drawing>
          <wp:inline distT="0" distB="0" distL="0" distR="0" wp14:anchorId="60CDB0E3" wp14:editId="4E07D559">
            <wp:extent cx="2965450" cy="2413635"/>
            <wp:effectExtent l="0" t="0" r="6350" b="5715"/>
            <wp:docPr id="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5450" cy="2413635"/>
                    </a:xfrm>
                    <a:prstGeom prst="rect">
                      <a:avLst/>
                    </a:prstGeom>
                    <a:noFill/>
                    <a:ln>
                      <a:noFill/>
                    </a:ln>
                  </pic:spPr>
                </pic:pic>
              </a:graphicData>
            </a:graphic>
          </wp:inline>
        </w:drawing>
      </w:r>
    </w:p>
    <w:p w:rsidR="001A5CFD" w:rsidRPr="00825FFA" w:rsidRDefault="001A5CFD" w:rsidP="001A5CFD">
      <w:pPr>
        <w:pStyle w:val="Descripcin"/>
      </w:pPr>
      <w:bookmarkStart w:id="7" w:name="_Ref443328116"/>
      <w:bookmarkStart w:id="8" w:name="_Toc443419304"/>
      <w:r>
        <w:t xml:space="preserve">Figura </w:t>
      </w:r>
      <w:fldSimple w:instr=" SEQ Figura \* ARABIC ">
        <w:r>
          <w:rPr>
            <w:noProof/>
          </w:rPr>
          <w:t>3</w:t>
        </w:r>
      </w:fldSimple>
      <w:bookmarkEnd w:id="7"/>
      <w:r>
        <w:t>: Configuración IP,</w:t>
      </w:r>
      <w:r w:rsidRPr="00185104">
        <w:t xml:space="preserve"> </w:t>
      </w:r>
      <w:r>
        <w:t xml:space="preserve">máscara de red y </w:t>
      </w:r>
      <w:proofErr w:type="spellStart"/>
      <w:r>
        <w:t>router</w:t>
      </w:r>
      <w:proofErr w:type="spellEnd"/>
      <w:r>
        <w:t xml:space="preserve"> predeterminado para un equipo final desde la pestaña Desktop</w:t>
      </w:r>
      <w:bookmarkEnd w:id="8"/>
    </w:p>
    <w:p w:rsidR="001A5CFD" w:rsidRDefault="001A5CFD" w:rsidP="001A5CFD">
      <w:r>
        <w:t xml:space="preserve">En los </w:t>
      </w:r>
      <w:proofErr w:type="spellStart"/>
      <w:r>
        <w:t>routers</w:t>
      </w:r>
      <w:proofErr w:type="spellEnd"/>
      <w:r>
        <w:t xml:space="preserve">, deberemos activar sus interfaces de red y asignarles direcciones </w:t>
      </w:r>
      <w:proofErr w:type="spellStart"/>
      <w:r>
        <w:t>IPs</w:t>
      </w:r>
      <w:proofErr w:type="spellEnd"/>
      <w:r>
        <w:t xml:space="preserve"> a dichas interfaces. Esto se puede realizar desde la interfaz gráfica o directamente con un </w:t>
      </w:r>
      <w:r w:rsidRPr="00387C0A">
        <w:rPr>
          <w:i/>
        </w:rPr>
        <w:t>script</w:t>
      </w:r>
      <w:r>
        <w:t xml:space="preserve"> con las órdenes IOS que habría que teclear por consola en los </w:t>
      </w:r>
      <w:proofErr w:type="spellStart"/>
      <w:r>
        <w:t>routers</w:t>
      </w:r>
      <w:proofErr w:type="spellEnd"/>
      <w:r>
        <w:t>. El script para R1 se muestra a continuación, detallando su actividad:</w:t>
      </w:r>
    </w:p>
    <w:p w:rsidR="001A5CFD" w:rsidRPr="007F14FC" w:rsidRDefault="001A5CFD" w:rsidP="001A5CFD">
      <w:pPr>
        <w:rPr>
          <w:b/>
          <w:u w:val="single"/>
        </w:rPr>
      </w:pPr>
      <w:r>
        <w:rPr>
          <w:b/>
          <w:u w:val="single"/>
        </w:rPr>
        <w:t>R1:</w:t>
      </w:r>
    </w:p>
    <w:p w:rsidR="001A5CFD" w:rsidRPr="007F14FC" w:rsidRDefault="001A5CFD" w:rsidP="001A5CFD">
      <w:pPr>
        <w:pBdr>
          <w:top w:val="single" w:sz="4" w:space="1" w:color="auto"/>
          <w:left w:val="single" w:sz="4" w:space="4" w:color="auto"/>
          <w:bottom w:val="single" w:sz="4" w:space="1" w:color="auto"/>
          <w:right w:val="single" w:sz="4" w:space="4" w:color="auto"/>
        </w:pBdr>
        <w:shd w:val="clear" w:color="auto" w:fill="F2F2F2"/>
        <w:rPr>
          <w:i/>
        </w:rPr>
      </w:pPr>
      <w:proofErr w:type="spellStart"/>
      <w:proofErr w:type="gramStart"/>
      <w:r>
        <w:rPr>
          <w:b/>
        </w:rPr>
        <w:t>e</w:t>
      </w:r>
      <w:r w:rsidRPr="007F14FC">
        <w:rPr>
          <w:b/>
        </w:rPr>
        <w:t>nable</w:t>
      </w:r>
      <w:proofErr w:type="spellEnd"/>
      <w:proofErr w:type="gramEnd"/>
      <w:r>
        <w:rPr>
          <w:b/>
        </w:rPr>
        <w:tab/>
      </w:r>
      <w:r>
        <w:rPr>
          <w:b/>
        </w:rPr>
        <w:tab/>
      </w:r>
      <w:r>
        <w:rPr>
          <w:b/>
        </w:rPr>
        <w:tab/>
      </w:r>
      <w:r>
        <w:rPr>
          <w:b/>
        </w:rPr>
        <w:tab/>
      </w:r>
      <w:r>
        <w:rPr>
          <w:b/>
        </w:rPr>
        <w:tab/>
      </w:r>
      <w:r>
        <w:rPr>
          <w:b/>
        </w:rPr>
        <w:tab/>
      </w:r>
      <w:r>
        <w:rPr>
          <w:i/>
        </w:rPr>
        <w:t xml:space="preserve">(acceder al modo </w:t>
      </w:r>
      <w:proofErr w:type="spellStart"/>
      <w:r>
        <w:rPr>
          <w:i/>
        </w:rPr>
        <w:t>admin</w:t>
      </w:r>
      <w:proofErr w:type="spellEnd"/>
      <w:r>
        <w:rPr>
          <w:i/>
        </w:rPr>
        <w:t>)</w:t>
      </w:r>
    </w:p>
    <w:p w:rsidR="001A5CFD" w:rsidRPr="007F14FC" w:rsidRDefault="001A5CFD" w:rsidP="001A5CFD">
      <w:pPr>
        <w:pBdr>
          <w:top w:val="single" w:sz="4" w:space="1" w:color="auto"/>
          <w:left w:val="single" w:sz="4" w:space="4" w:color="auto"/>
          <w:bottom w:val="single" w:sz="4" w:space="1" w:color="auto"/>
          <w:right w:val="single" w:sz="4" w:space="4" w:color="auto"/>
        </w:pBdr>
        <w:shd w:val="clear" w:color="auto" w:fill="F2F2F2"/>
        <w:rPr>
          <w:i/>
        </w:rPr>
      </w:pPr>
      <w:proofErr w:type="gramStart"/>
      <w:r w:rsidRPr="007F14FC">
        <w:rPr>
          <w:b/>
        </w:rPr>
        <w:t>configure</w:t>
      </w:r>
      <w:proofErr w:type="gramEnd"/>
      <w:r w:rsidRPr="007F14FC">
        <w:rPr>
          <w:b/>
        </w:rPr>
        <w:t xml:space="preserve"> terminal</w:t>
      </w:r>
      <w:r>
        <w:rPr>
          <w:b/>
        </w:rPr>
        <w:tab/>
      </w:r>
      <w:r>
        <w:rPr>
          <w:b/>
        </w:rPr>
        <w:tab/>
      </w:r>
      <w:r>
        <w:rPr>
          <w:b/>
        </w:rPr>
        <w:tab/>
      </w:r>
      <w:r>
        <w:rPr>
          <w:b/>
        </w:rPr>
        <w:tab/>
      </w:r>
      <w:r>
        <w:rPr>
          <w:i/>
        </w:rPr>
        <w:t>(modo configuración)</w:t>
      </w:r>
    </w:p>
    <w:p w:rsidR="001A5CFD" w:rsidRPr="007F14FC" w:rsidRDefault="001A5CFD" w:rsidP="001A5CFD">
      <w:pPr>
        <w:pBdr>
          <w:top w:val="single" w:sz="4" w:space="1" w:color="auto"/>
          <w:left w:val="single" w:sz="4" w:space="4" w:color="auto"/>
          <w:bottom w:val="single" w:sz="4" w:space="1" w:color="auto"/>
          <w:right w:val="single" w:sz="4" w:space="4" w:color="auto"/>
        </w:pBdr>
        <w:shd w:val="clear" w:color="auto" w:fill="F2F2F2"/>
        <w:rPr>
          <w:i/>
        </w:rPr>
      </w:pPr>
      <w:proofErr w:type="gramStart"/>
      <w:r w:rsidRPr="007F14FC">
        <w:rPr>
          <w:b/>
        </w:rPr>
        <w:t>interface</w:t>
      </w:r>
      <w:proofErr w:type="gramEnd"/>
      <w:r w:rsidRPr="007F14FC">
        <w:rPr>
          <w:b/>
        </w:rPr>
        <w:t xml:space="preserve"> FastEthernet0/0</w:t>
      </w:r>
      <w:r>
        <w:rPr>
          <w:b/>
        </w:rPr>
        <w:tab/>
      </w:r>
      <w:r>
        <w:rPr>
          <w:b/>
        </w:rPr>
        <w:tab/>
      </w:r>
      <w:r>
        <w:rPr>
          <w:b/>
        </w:rPr>
        <w:tab/>
      </w:r>
      <w:r>
        <w:rPr>
          <w:i/>
        </w:rPr>
        <w:t>(selección de la interfaz)</w:t>
      </w:r>
    </w:p>
    <w:p w:rsidR="009C01E7" w:rsidRPr="009C01E7" w:rsidRDefault="009C01E7" w:rsidP="009C01E7">
      <w:pPr>
        <w:pBdr>
          <w:top w:val="single" w:sz="4" w:space="1" w:color="auto"/>
          <w:left w:val="single" w:sz="4" w:space="4" w:color="auto"/>
          <w:bottom w:val="single" w:sz="4" w:space="1" w:color="auto"/>
          <w:right w:val="single" w:sz="4" w:space="4" w:color="auto"/>
        </w:pBdr>
        <w:shd w:val="clear" w:color="auto" w:fill="F2F2F2"/>
        <w:rPr>
          <w:i/>
          <w:lang w:val="en-GB"/>
        </w:rPr>
      </w:pPr>
      <w:proofErr w:type="spellStart"/>
      <w:proofErr w:type="gramStart"/>
      <w:r w:rsidRPr="009C01E7">
        <w:rPr>
          <w:b/>
          <w:lang w:val="en-GB"/>
        </w:rPr>
        <w:t>ip</w:t>
      </w:r>
      <w:proofErr w:type="spellEnd"/>
      <w:proofErr w:type="gramEnd"/>
      <w:r w:rsidRPr="009C01E7">
        <w:rPr>
          <w:b/>
          <w:lang w:val="en-GB"/>
        </w:rPr>
        <w:t xml:space="preserve"> address 192.168.1.1 255.255.255.0</w:t>
      </w:r>
      <w:r w:rsidRPr="009C01E7">
        <w:rPr>
          <w:i/>
          <w:lang w:val="en-GB"/>
        </w:rPr>
        <w:tab/>
      </w:r>
      <w:r w:rsidRPr="009C01E7">
        <w:rPr>
          <w:i/>
          <w:lang w:val="en-GB"/>
        </w:rPr>
        <w:tab/>
        <w:t>(</w:t>
      </w:r>
      <w:proofErr w:type="spellStart"/>
      <w:r w:rsidRPr="009C01E7">
        <w:rPr>
          <w:i/>
          <w:lang w:val="en-GB"/>
        </w:rPr>
        <w:t>asignar</w:t>
      </w:r>
      <w:proofErr w:type="spellEnd"/>
      <w:r w:rsidRPr="009C01E7">
        <w:rPr>
          <w:i/>
          <w:lang w:val="en-GB"/>
        </w:rPr>
        <w:t xml:space="preserve"> IP a la </w:t>
      </w:r>
      <w:proofErr w:type="spellStart"/>
      <w:r w:rsidRPr="009C01E7">
        <w:rPr>
          <w:i/>
          <w:lang w:val="en-GB"/>
        </w:rPr>
        <w:t>interfaz</w:t>
      </w:r>
      <w:proofErr w:type="spellEnd"/>
      <w:r w:rsidRPr="009C01E7">
        <w:rPr>
          <w:i/>
          <w:lang w:val="en-GB"/>
        </w:rPr>
        <w:t>)</w:t>
      </w:r>
    </w:p>
    <w:p w:rsidR="001A5CFD" w:rsidRPr="007F14FC" w:rsidRDefault="001A5CFD" w:rsidP="001A5CFD">
      <w:pPr>
        <w:pBdr>
          <w:top w:val="single" w:sz="4" w:space="1" w:color="auto"/>
          <w:left w:val="single" w:sz="4" w:space="4" w:color="auto"/>
          <w:bottom w:val="single" w:sz="4" w:space="1" w:color="auto"/>
          <w:right w:val="single" w:sz="4" w:space="4" w:color="auto"/>
        </w:pBdr>
        <w:shd w:val="clear" w:color="auto" w:fill="F2F2F2"/>
        <w:rPr>
          <w:i/>
        </w:rPr>
      </w:pPr>
      <w:proofErr w:type="gramStart"/>
      <w:r w:rsidRPr="007F14FC">
        <w:rPr>
          <w:b/>
        </w:rPr>
        <w:t>no</w:t>
      </w:r>
      <w:proofErr w:type="gramEnd"/>
      <w:r w:rsidRPr="007F14FC">
        <w:rPr>
          <w:b/>
        </w:rPr>
        <w:t xml:space="preserve"> </w:t>
      </w:r>
      <w:proofErr w:type="spellStart"/>
      <w:r w:rsidRPr="007F14FC">
        <w:rPr>
          <w:b/>
        </w:rPr>
        <w:t>shutdown</w:t>
      </w:r>
      <w:proofErr w:type="spellEnd"/>
      <w:r>
        <w:rPr>
          <w:b/>
        </w:rPr>
        <w:tab/>
      </w:r>
      <w:r>
        <w:rPr>
          <w:b/>
        </w:rPr>
        <w:tab/>
      </w:r>
      <w:r>
        <w:rPr>
          <w:b/>
        </w:rPr>
        <w:tab/>
      </w:r>
      <w:r>
        <w:rPr>
          <w:b/>
        </w:rPr>
        <w:tab/>
      </w:r>
      <w:r>
        <w:rPr>
          <w:b/>
        </w:rPr>
        <w:tab/>
      </w:r>
      <w:r>
        <w:rPr>
          <w:i/>
        </w:rPr>
        <w:t>(activar interfaz)</w:t>
      </w:r>
    </w:p>
    <w:p w:rsidR="001A5CFD" w:rsidRPr="007F14FC" w:rsidRDefault="001A5CFD" w:rsidP="001A5CFD">
      <w:pPr>
        <w:pBdr>
          <w:top w:val="single" w:sz="4" w:space="1" w:color="auto"/>
          <w:left w:val="single" w:sz="4" w:space="4" w:color="auto"/>
          <w:bottom w:val="single" w:sz="4" w:space="1" w:color="auto"/>
          <w:right w:val="single" w:sz="4" w:space="4" w:color="auto"/>
        </w:pBdr>
        <w:shd w:val="clear" w:color="auto" w:fill="F2F2F2"/>
        <w:rPr>
          <w:i/>
        </w:rPr>
      </w:pPr>
      <w:proofErr w:type="spellStart"/>
      <w:proofErr w:type="gramStart"/>
      <w:r w:rsidRPr="007F14FC">
        <w:rPr>
          <w:b/>
        </w:rPr>
        <w:t>exit</w:t>
      </w:r>
      <w:proofErr w:type="spellEnd"/>
      <w:proofErr w:type="gramEnd"/>
      <w:r>
        <w:rPr>
          <w:b/>
        </w:rPr>
        <w:tab/>
      </w:r>
      <w:r>
        <w:rPr>
          <w:b/>
        </w:rPr>
        <w:tab/>
      </w:r>
      <w:r>
        <w:rPr>
          <w:b/>
        </w:rPr>
        <w:tab/>
      </w:r>
      <w:r>
        <w:rPr>
          <w:b/>
        </w:rPr>
        <w:tab/>
      </w:r>
      <w:r>
        <w:rPr>
          <w:b/>
        </w:rPr>
        <w:tab/>
      </w:r>
      <w:r>
        <w:rPr>
          <w:b/>
        </w:rPr>
        <w:tab/>
      </w:r>
      <w:r>
        <w:rPr>
          <w:i/>
        </w:rPr>
        <w:t>(salir de configuración de FastEthernet0/0)</w:t>
      </w:r>
    </w:p>
    <w:p w:rsidR="001A5CFD" w:rsidRPr="00F81780" w:rsidRDefault="001A5CFD" w:rsidP="001A5CFD">
      <w:pPr>
        <w:pBdr>
          <w:top w:val="single" w:sz="4" w:space="1" w:color="auto"/>
          <w:left w:val="single" w:sz="4" w:space="4" w:color="auto"/>
          <w:bottom w:val="single" w:sz="4" w:space="1" w:color="auto"/>
          <w:right w:val="single" w:sz="4" w:space="4" w:color="auto"/>
        </w:pBdr>
        <w:shd w:val="clear" w:color="auto" w:fill="F2F2F2"/>
        <w:rPr>
          <w:b/>
          <w:lang w:val="en-GB"/>
        </w:rPr>
      </w:pPr>
      <w:proofErr w:type="gramStart"/>
      <w:r w:rsidRPr="00F81780">
        <w:rPr>
          <w:b/>
          <w:lang w:val="en-GB"/>
        </w:rPr>
        <w:t>interface</w:t>
      </w:r>
      <w:proofErr w:type="gramEnd"/>
      <w:r w:rsidRPr="00F81780">
        <w:rPr>
          <w:b/>
          <w:lang w:val="en-GB"/>
        </w:rPr>
        <w:t xml:space="preserve"> FastEthernet1/0</w:t>
      </w:r>
    </w:p>
    <w:p w:rsidR="001A5CFD" w:rsidRDefault="001A5CFD" w:rsidP="001A5CFD">
      <w:pPr>
        <w:pBdr>
          <w:top w:val="single" w:sz="4" w:space="1" w:color="auto"/>
          <w:left w:val="single" w:sz="4" w:space="4" w:color="auto"/>
          <w:bottom w:val="single" w:sz="4" w:space="1" w:color="auto"/>
          <w:right w:val="single" w:sz="4" w:space="4" w:color="auto"/>
        </w:pBdr>
        <w:shd w:val="clear" w:color="auto" w:fill="F2F2F2"/>
        <w:rPr>
          <w:b/>
          <w:lang w:val="en-GB"/>
        </w:rPr>
      </w:pPr>
      <w:proofErr w:type="spellStart"/>
      <w:proofErr w:type="gramStart"/>
      <w:r w:rsidRPr="00F81780">
        <w:rPr>
          <w:b/>
          <w:lang w:val="en-GB"/>
        </w:rPr>
        <w:lastRenderedPageBreak/>
        <w:t>ip</w:t>
      </w:r>
      <w:proofErr w:type="spellEnd"/>
      <w:proofErr w:type="gramEnd"/>
      <w:r w:rsidRPr="00F81780">
        <w:rPr>
          <w:b/>
          <w:lang w:val="en-GB"/>
        </w:rPr>
        <w:t xml:space="preserve"> address 130.50.16.1 255.255.252.0</w:t>
      </w:r>
    </w:p>
    <w:p w:rsidR="009C01E7" w:rsidRPr="00F81780" w:rsidRDefault="009C01E7" w:rsidP="009C01E7">
      <w:pPr>
        <w:pBdr>
          <w:top w:val="single" w:sz="4" w:space="1" w:color="auto"/>
          <w:left w:val="single" w:sz="4" w:space="4" w:color="auto"/>
          <w:bottom w:val="single" w:sz="4" w:space="1" w:color="auto"/>
          <w:right w:val="single" w:sz="4" w:space="4" w:color="auto"/>
        </w:pBdr>
        <w:shd w:val="clear" w:color="auto" w:fill="F2F2F2"/>
        <w:rPr>
          <w:b/>
          <w:lang w:val="en-GB"/>
        </w:rPr>
      </w:pPr>
      <w:proofErr w:type="gramStart"/>
      <w:r w:rsidRPr="00F81780">
        <w:rPr>
          <w:b/>
          <w:lang w:val="en-GB"/>
        </w:rPr>
        <w:t>no</w:t>
      </w:r>
      <w:proofErr w:type="gramEnd"/>
      <w:r w:rsidRPr="00F81780">
        <w:rPr>
          <w:b/>
          <w:lang w:val="en-GB"/>
        </w:rPr>
        <w:t xml:space="preserve"> shutdown</w:t>
      </w:r>
    </w:p>
    <w:p w:rsidR="001A5CFD" w:rsidRPr="00D92860" w:rsidRDefault="001A5CFD" w:rsidP="001A5CFD">
      <w:pPr>
        <w:pBdr>
          <w:top w:val="single" w:sz="4" w:space="1" w:color="auto"/>
          <w:left w:val="single" w:sz="4" w:space="4" w:color="auto"/>
          <w:bottom w:val="single" w:sz="4" w:space="1" w:color="auto"/>
          <w:right w:val="single" w:sz="4" w:space="4" w:color="auto"/>
        </w:pBdr>
        <w:shd w:val="clear" w:color="auto" w:fill="F2F2F2"/>
        <w:rPr>
          <w:b/>
        </w:rPr>
      </w:pPr>
      <w:proofErr w:type="spellStart"/>
      <w:proofErr w:type="gramStart"/>
      <w:r w:rsidRPr="00D92860">
        <w:rPr>
          <w:b/>
        </w:rPr>
        <w:t>exit</w:t>
      </w:r>
      <w:proofErr w:type="spellEnd"/>
      <w:proofErr w:type="gramEnd"/>
    </w:p>
    <w:p w:rsidR="001A5CFD" w:rsidRPr="004A2B12" w:rsidRDefault="001A5CFD" w:rsidP="001A5CFD">
      <w:pPr>
        <w:pBdr>
          <w:top w:val="single" w:sz="4" w:space="1" w:color="auto"/>
          <w:left w:val="single" w:sz="4" w:space="4" w:color="auto"/>
          <w:bottom w:val="single" w:sz="4" w:space="1" w:color="auto"/>
          <w:right w:val="single" w:sz="4" w:space="4" w:color="auto"/>
        </w:pBdr>
        <w:shd w:val="clear" w:color="auto" w:fill="F2F2F2"/>
        <w:rPr>
          <w:b/>
        </w:rPr>
      </w:pPr>
      <w:proofErr w:type="spellStart"/>
      <w:proofErr w:type="gramStart"/>
      <w:r w:rsidRPr="004A2B12">
        <w:rPr>
          <w:b/>
        </w:rPr>
        <w:t>exit</w:t>
      </w:r>
      <w:proofErr w:type="spellEnd"/>
      <w:proofErr w:type="gramEnd"/>
    </w:p>
    <w:p w:rsidR="001A5CFD" w:rsidRDefault="001A5CFD" w:rsidP="001A5CFD">
      <w:r w:rsidRPr="004A2B12">
        <w:t xml:space="preserve">A continuación se escribe este mismo script que puede ser copiado directamente en la consola de </w:t>
      </w:r>
      <w:r>
        <w:t>R1:</w:t>
      </w:r>
    </w:p>
    <w:p w:rsidR="001A5CFD" w:rsidRPr="00490E34" w:rsidRDefault="001A5CFD" w:rsidP="001A5CFD">
      <w:pPr>
        <w:spacing w:after="0" w:line="240" w:lineRule="auto"/>
        <w:ind w:left="709"/>
        <w:rPr>
          <w:rFonts w:ascii="Consolas" w:hAnsi="Consolas" w:cs="Consolas"/>
          <w:lang w:val="en-GB"/>
        </w:rPr>
      </w:pPr>
      <w:proofErr w:type="gramStart"/>
      <w:r w:rsidRPr="00490E34">
        <w:rPr>
          <w:rFonts w:ascii="Consolas" w:hAnsi="Consolas" w:cs="Consolas"/>
          <w:lang w:val="en-GB"/>
        </w:rPr>
        <w:t>enable</w:t>
      </w:r>
      <w:proofErr w:type="gramEnd"/>
    </w:p>
    <w:p w:rsidR="001A5CFD" w:rsidRPr="00490E34" w:rsidRDefault="001A5CFD" w:rsidP="001A5CFD">
      <w:pPr>
        <w:spacing w:after="0" w:line="240" w:lineRule="auto"/>
        <w:ind w:left="709"/>
        <w:rPr>
          <w:rFonts w:ascii="Consolas" w:hAnsi="Consolas" w:cs="Consolas"/>
          <w:lang w:val="en-GB"/>
        </w:rPr>
      </w:pPr>
      <w:proofErr w:type="gramStart"/>
      <w:r w:rsidRPr="00490E34">
        <w:rPr>
          <w:rFonts w:ascii="Consolas" w:hAnsi="Consolas" w:cs="Consolas"/>
          <w:lang w:val="en-GB"/>
        </w:rPr>
        <w:t>configure</w:t>
      </w:r>
      <w:proofErr w:type="gramEnd"/>
      <w:r w:rsidRPr="00490E34">
        <w:rPr>
          <w:rFonts w:ascii="Consolas" w:hAnsi="Consolas" w:cs="Consolas"/>
          <w:lang w:val="en-GB"/>
        </w:rPr>
        <w:t xml:space="preserve"> terminal</w:t>
      </w:r>
    </w:p>
    <w:p w:rsidR="001A5CFD" w:rsidRPr="00490E34" w:rsidRDefault="001A5CFD" w:rsidP="001A5CFD">
      <w:pPr>
        <w:spacing w:after="0" w:line="240" w:lineRule="auto"/>
        <w:ind w:left="709"/>
        <w:rPr>
          <w:rFonts w:ascii="Consolas" w:hAnsi="Consolas" w:cs="Consolas"/>
          <w:lang w:val="en-GB"/>
        </w:rPr>
      </w:pPr>
      <w:proofErr w:type="gramStart"/>
      <w:r w:rsidRPr="00490E34">
        <w:rPr>
          <w:rFonts w:ascii="Consolas" w:hAnsi="Consolas" w:cs="Consolas"/>
          <w:lang w:val="en-GB"/>
        </w:rPr>
        <w:t>interface</w:t>
      </w:r>
      <w:proofErr w:type="gramEnd"/>
      <w:r w:rsidRPr="00490E34">
        <w:rPr>
          <w:rFonts w:ascii="Consolas" w:hAnsi="Consolas" w:cs="Consolas"/>
          <w:lang w:val="en-GB"/>
        </w:rPr>
        <w:t xml:space="preserve"> FastEthernet0/0</w:t>
      </w:r>
    </w:p>
    <w:p w:rsidR="001A5CFD" w:rsidRDefault="001A5CFD" w:rsidP="001A5CFD">
      <w:pPr>
        <w:spacing w:after="0" w:line="240" w:lineRule="auto"/>
        <w:ind w:left="709"/>
        <w:rPr>
          <w:rFonts w:ascii="Consolas" w:hAnsi="Consolas" w:cs="Consolas"/>
          <w:lang w:val="en-GB"/>
        </w:rPr>
      </w:pPr>
      <w:proofErr w:type="spellStart"/>
      <w:proofErr w:type="gramStart"/>
      <w:r w:rsidRPr="00490E34">
        <w:rPr>
          <w:rFonts w:ascii="Consolas" w:hAnsi="Consolas" w:cs="Consolas"/>
          <w:lang w:val="en-GB"/>
        </w:rPr>
        <w:t>ip</w:t>
      </w:r>
      <w:proofErr w:type="spellEnd"/>
      <w:proofErr w:type="gramEnd"/>
      <w:r w:rsidRPr="00490E34">
        <w:rPr>
          <w:rFonts w:ascii="Consolas" w:hAnsi="Consolas" w:cs="Consolas"/>
          <w:lang w:val="en-GB"/>
        </w:rPr>
        <w:t xml:space="preserve"> address 192.168.1.1 255.255.255.0</w:t>
      </w:r>
    </w:p>
    <w:p w:rsidR="009C01E7" w:rsidRPr="00490E34" w:rsidRDefault="009C01E7" w:rsidP="009C01E7">
      <w:pPr>
        <w:spacing w:after="0" w:line="240" w:lineRule="auto"/>
        <w:ind w:left="709"/>
        <w:rPr>
          <w:rFonts w:ascii="Consolas" w:hAnsi="Consolas" w:cs="Consolas"/>
          <w:lang w:val="en-GB"/>
        </w:rPr>
      </w:pPr>
      <w:proofErr w:type="gramStart"/>
      <w:r w:rsidRPr="00490E34">
        <w:rPr>
          <w:rFonts w:ascii="Consolas" w:hAnsi="Consolas" w:cs="Consolas"/>
          <w:lang w:val="en-GB"/>
        </w:rPr>
        <w:t>no</w:t>
      </w:r>
      <w:proofErr w:type="gramEnd"/>
      <w:r w:rsidRPr="00490E34">
        <w:rPr>
          <w:rFonts w:ascii="Consolas" w:hAnsi="Consolas" w:cs="Consolas"/>
          <w:lang w:val="en-GB"/>
        </w:rPr>
        <w:t xml:space="preserve"> shutdown</w:t>
      </w:r>
    </w:p>
    <w:p w:rsidR="001A5CFD" w:rsidRPr="00490E34" w:rsidRDefault="001A5CFD" w:rsidP="001A5CFD">
      <w:pPr>
        <w:spacing w:after="0" w:line="240" w:lineRule="auto"/>
        <w:ind w:left="709"/>
        <w:rPr>
          <w:rFonts w:ascii="Consolas" w:hAnsi="Consolas" w:cs="Consolas"/>
          <w:lang w:val="en-GB"/>
        </w:rPr>
      </w:pPr>
      <w:proofErr w:type="gramStart"/>
      <w:r w:rsidRPr="00490E34">
        <w:rPr>
          <w:rFonts w:ascii="Consolas" w:hAnsi="Consolas" w:cs="Consolas"/>
          <w:lang w:val="en-GB"/>
        </w:rPr>
        <w:t>exit</w:t>
      </w:r>
      <w:proofErr w:type="gramEnd"/>
    </w:p>
    <w:p w:rsidR="001A5CFD" w:rsidRPr="00490E34" w:rsidRDefault="001A5CFD" w:rsidP="001A5CFD">
      <w:pPr>
        <w:spacing w:after="0" w:line="240" w:lineRule="auto"/>
        <w:ind w:left="709"/>
        <w:rPr>
          <w:rFonts w:ascii="Consolas" w:hAnsi="Consolas" w:cs="Consolas"/>
          <w:lang w:val="en-GB"/>
        </w:rPr>
      </w:pPr>
      <w:r w:rsidRPr="00490E34">
        <w:rPr>
          <w:rFonts w:ascii="Consolas" w:hAnsi="Consolas" w:cs="Consolas"/>
          <w:lang w:val="en-GB"/>
        </w:rPr>
        <w:t>inter</w:t>
      </w:r>
      <w:r w:rsidR="009265BA">
        <w:rPr>
          <w:rFonts w:ascii="Consolas" w:hAnsi="Consolas" w:cs="Consolas"/>
          <w:lang w:val="en-GB"/>
        </w:rPr>
        <w:t>face FastEthernet</w:t>
      </w:r>
      <w:r w:rsidR="00BD1F98">
        <w:rPr>
          <w:rFonts w:ascii="Consolas" w:hAnsi="Consolas" w:cs="Consolas"/>
          <w:lang w:val="en-GB"/>
        </w:rPr>
        <w:t>1</w:t>
      </w:r>
      <w:r w:rsidRPr="00490E34">
        <w:rPr>
          <w:rFonts w:ascii="Consolas" w:hAnsi="Consolas" w:cs="Consolas"/>
          <w:lang w:val="en-GB"/>
        </w:rPr>
        <w:t>/</w:t>
      </w:r>
      <w:r w:rsidR="00BD1F98">
        <w:rPr>
          <w:rFonts w:ascii="Consolas" w:hAnsi="Consolas" w:cs="Consolas"/>
          <w:lang w:val="en-GB"/>
        </w:rPr>
        <w:t>0</w:t>
      </w:r>
      <w:bookmarkStart w:id="9" w:name="_GoBack"/>
      <w:bookmarkEnd w:id="9"/>
    </w:p>
    <w:p w:rsidR="001A5CFD" w:rsidRPr="00490E34" w:rsidRDefault="001A5CFD" w:rsidP="001A5CFD">
      <w:pPr>
        <w:spacing w:after="0" w:line="240" w:lineRule="auto"/>
        <w:ind w:left="709"/>
        <w:rPr>
          <w:rFonts w:ascii="Consolas" w:hAnsi="Consolas" w:cs="Consolas"/>
          <w:lang w:val="en-GB"/>
        </w:rPr>
      </w:pPr>
      <w:proofErr w:type="spellStart"/>
      <w:proofErr w:type="gramStart"/>
      <w:r w:rsidRPr="00490E34">
        <w:rPr>
          <w:rFonts w:ascii="Consolas" w:hAnsi="Consolas" w:cs="Consolas"/>
          <w:lang w:val="en-GB"/>
        </w:rPr>
        <w:t>ip</w:t>
      </w:r>
      <w:proofErr w:type="spellEnd"/>
      <w:proofErr w:type="gramEnd"/>
      <w:r w:rsidRPr="00490E34">
        <w:rPr>
          <w:rFonts w:ascii="Consolas" w:hAnsi="Consolas" w:cs="Consolas"/>
          <w:lang w:val="en-GB"/>
        </w:rPr>
        <w:t xml:space="preserve"> address 130.50.16.1 255.255.252.0</w:t>
      </w:r>
    </w:p>
    <w:p w:rsidR="009C01E7" w:rsidRPr="00490E34" w:rsidRDefault="009C01E7" w:rsidP="009C01E7">
      <w:pPr>
        <w:spacing w:after="0" w:line="240" w:lineRule="auto"/>
        <w:ind w:left="709"/>
        <w:rPr>
          <w:rFonts w:ascii="Consolas" w:hAnsi="Consolas" w:cs="Consolas"/>
          <w:lang w:val="en-GB"/>
        </w:rPr>
      </w:pPr>
      <w:proofErr w:type="gramStart"/>
      <w:r w:rsidRPr="00490E34">
        <w:rPr>
          <w:rFonts w:ascii="Consolas" w:hAnsi="Consolas" w:cs="Consolas"/>
          <w:lang w:val="en-GB"/>
        </w:rPr>
        <w:t>no</w:t>
      </w:r>
      <w:proofErr w:type="gramEnd"/>
      <w:r w:rsidRPr="00490E34">
        <w:rPr>
          <w:rFonts w:ascii="Consolas" w:hAnsi="Consolas" w:cs="Consolas"/>
          <w:lang w:val="en-GB"/>
        </w:rPr>
        <w:t xml:space="preserve"> shutdown</w:t>
      </w:r>
    </w:p>
    <w:p w:rsidR="001A5CFD" w:rsidRPr="00490E34" w:rsidRDefault="001A5CFD" w:rsidP="001A5CFD">
      <w:pPr>
        <w:spacing w:after="0" w:line="240" w:lineRule="auto"/>
        <w:ind w:left="709"/>
        <w:rPr>
          <w:rFonts w:ascii="Consolas" w:hAnsi="Consolas" w:cs="Consolas"/>
          <w:lang w:val="en-GB"/>
        </w:rPr>
      </w:pPr>
      <w:proofErr w:type="gramStart"/>
      <w:r w:rsidRPr="00490E34">
        <w:rPr>
          <w:rFonts w:ascii="Consolas" w:hAnsi="Consolas" w:cs="Consolas"/>
          <w:lang w:val="en-GB"/>
        </w:rPr>
        <w:t>exit</w:t>
      </w:r>
      <w:proofErr w:type="gramEnd"/>
    </w:p>
    <w:p w:rsidR="001A5CFD" w:rsidRDefault="001A5CFD" w:rsidP="001A5CFD">
      <w:pPr>
        <w:spacing w:after="0" w:line="240" w:lineRule="auto"/>
        <w:ind w:left="709"/>
        <w:rPr>
          <w:rFonts w:ascii="Consolas" w:hAnsi="Consolas" w:cs="Consolas"/>
          <w:lang w:val="en-GB"/>
        </w:rPr>
      </w:pPr>
      <w:proofErr w:type="gramStart"/>
      <w:r w:rsidRPr="00490E34">
        <w:rPr>
          <w:rFonts w:ascii="Consolas" w:hAnsi="Consolas" w:cs="Consolas"/>
          <w:lang w:val="en-GB"/>
        </w:rPr>
        <w:t>exit</w:t>
      </w:r>
      <w:proofErr w:type="gramEnd"/>
    </w:p>
    <w:p w:rsidR="001A5CFD" w:rsidRDefault="001A5CFD" w:rsidP="001A5CFD">
      <w:pPr>
        <w:spacing w:after="0" w:line="240" w:lineRule="auto"/>
        <w:rPr>
          <w:rFonts w:ascii="Consolas" w:hAnsi="Consolas" w:cs="Consolas"/>
          <w:lang w:val="en-GB"/>
        </w:rPr>
      </w:pPr>
    </w:p>
    <w:p w:rsidR="001A5CFD" w:rsidRDefault="001A5CFD" w:rsidP="001A5CFD">
      <w:pPr>
        <w:spacing w:after="0" w:line="240" w:lineRule="auto"/>
        <w:rPr>
          <w:rFonts w:ascii="Consolas" w:hAnsi="Consolas" w:cs="Consolas"/>
        </w:rPr>
      </w:pPr>
      <w:r>
        <w:rPr>
          <w:rFonts w:ascii="Consolas" w:hAnsi="Consolas" w:cs="Consolas"/>
        </w:rPr>
        <w:t xml:space="preserve">En la </w:t>
      </w:r>
      <w:r>
        <w:rPr>
          <w:rFonts w:ascii="Consolas" w:hAnsi="Consolas" w:cs="Consolas"/>
        </w:rPr>
        <w:fldChar w:fldCharType="begin"/>
      </w:r>
      <w:r>
        <w:rPr>
          <w:rFonts w:ascii="Consolas" w:hAnsi="Consolas" w:cs="Consolas"/>
        </w:rPr>
        <w:instrText xml:space="preserve"> REF _Ref443329668 \h </w:instrText>
      </w:r>
      <w:r>
        <w:rPr>
          <w:rFonts w:ascii="Consolas" w:hAnsi="Consolas" w:cs="Consolas"/>
        </w:rPr>
      </w:r>
      <w:r>
        <w:rPr>
          <w:rFonts w:ascii="Consolas" w:hAnsi="Consolas" w:cs="Consolas"/>
        </w:rPr>
        <w:fldChar w:fldCharType="separate"/>
      </w:r>
      <w:r>
        <w:t xml:space="preserve">Figura </w:t>
      </w:r>
      <w:r>
        <w:rPr>
          <w:noProof/>
        </w:rPr>
        <w:t>4</w:t>
      </w:r>
      <w:r>
        <w:rPr>
          <w:rFonts w:ascii="Consolas" w:hAnsi="Consolas" w:cs="Consolas"/>
        </w:rPr>
        <w:fldChar w:fldCharType="end"/>
      </w:r>
      <w:r>
        <w:rPr>
          <w:rFonts w:ascii="Consolas" w:hAnsi="Consolas" w:cs="Consolas"/>
        </w:rPr>
        <w:t xml:space="preserve"> se muestra la ejecución de este script en R1.</w:t>
      </w:r>
    </w:p>
    <w:p w:rsidR="001A5CFD" w:rsidRPr="001C09C5" w:rsidRDefault="001A5CFD" w:rsidP="001A5CFD">
      <w:pPr>
        <w:spacing w:after="0" w:line="240" w:lineRule="auto"/>
        <w:rPr>
          <w:rFonts w:ascii="Consolas" w:hAnsi="Consolas" w:cs="Consolas"/>
        </w:rPr>
      </w:pPr>
    </w:p>
    <w:p w:rsidR="001A5CFD" w:rsidRDefault="001A5CFD" w:rsidP="001A5CFD">
      <w:pPr>
        <w:keepNext/>
        <w:spacing w:after="0" w:line="240" w:lineRule="auto"/>
        <w:jc w:val="center"/>
      </w:pPr>
      <w:r w:rsidRPr="00D27357">
        <w:rPr>
          <w:noProof/>
          <w:lang w:eastAsia="es-ES"/>
        </w:rPr>
        <w:drawing>
          <wp:inline distT="0" distB="0" distL="0" distR="0" wp14:anchorId="1D90A2DB" wp14:editId="50C47822">
            <wp:extent cx="4752975" cy="4258945"/>
            <wp:effectExtent l="0" t="0" r="9525" b="8255"/>
            <wp:docPr id="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2975" cy="4258945"/>
                    </a:xfrm>
                    <a:prstGeom prst="rect">
                      <a:avLst/>
                    </a:prstGeom>
                    <a:noFill/>
                    <a:ln>
                      <a:noFill/>
                    </a:ln>
                  </pic:spPr>
                </pic:pic>
              </a:graphicData>
            </a:graphic>
          </wp:inline>
        </w:drawing>
      </w:r>
    </w:p>
    <w:p w:rsidR="001A5CFD" w:rsidRPr="001C09C5" w:rsidRDefault="001A5CFD" w:rsidP="001A5CFD">
      <w:pPr>
        <w:pStyle w:val="Descripcin"/>
        <w:rPr>
          <w:rFonts w:ascii="Consolas" w:hAnsi="Consolas" w:cs="Consolas"/>
        </w:rPr>
      </w:pPr>
      <w:bookmarkStart w:id="10" w:name="_Ref443329668"/>
      <w:bookmarkStart w:id="11" w:name="_Toc443419305"/>
      <w:r>
        <w:t xml:space="preserve">Figura </w:t>
      </w:r>
      <w:fldSimple w:instr=" SEQ Figura \* ARABIC ">
        <w:r>
          <w:rPr>
            <w:noProof/>
          </w:rPr>
          <w:t>4</w:t>
        </w:r>
      </w:fldSimple>
      <w:bookmarkEnd w:id="10"/>
      <w:r>
        <w:t>: Configurando R1 con órdenes IOS</w:t>
      </w:r>
      <w:bookmarkEnd w:id="11"/>
    </w:p>
    <w:p w:rsidR="001A5CFD" w:rsidRPr="004A2B12" w:rsidRDefault="001A5CFD" w:rsidP="001A5CFD">
      <w:r>
        <w:t>De forma similar se haría para R2.</w:t>
      </w:r>
    </w:p>
    <w:p w:rsidR="001A5CFD" w:rsidRDefault="001A5CFD" w:rsidP="001A5CFD">
      <w:r>
        <w:lastRenderedPageBreak/>
        <w:t xml:space="preserve">Esto mismo se puede hacer desde la pestaña </w:t>
      </w:r>
      <w:proofErr w:type="spellStart"/>
      <w:r>
        <w:t>Config</w:t>
      </w:r>
      <w:proofErr w:type="spellEnd"/>
      <w:r>
        <w:t xml:space="preserve"> accediendo a cada interfaz, asignando IP y máscara y activando la interfaz tal como se muestra en la </w:t>
      </w:r>
      <w:r>
        <w:fldChar w:fldCharType="begin"/>
      </w:r>
      <w:r>
        <w:instrText xml:space="preserve"> REF _Ref443330048 \h </w:instrText>
      </w:r>
      <w:r>
        <w:fldChar w:fldCharType="separate"/>
      </w:r>
      <w:r>
        <w:t xml:space="preserve">Figura </w:t>
      </w:r>
      <w:r>
        <w:rPr>
          <w:noProof/>
        </w:rPr>
        <w:t>5</w:t>
      </w:r>
      <w:r>
        <w:fldChar w:fldCharType="end"/>
      </w:r>
      <w:r>
        <w:t>.</w:t>
      </w:r>
    </w:p>
    <w:p w:rsidR="001A5CFD" w:rsidRDefault="001A5CFD" w:rsidP="001A5CFD">
      <w:pPr>
        <w:keepNext/>
        <w:jc w:val="center"/>
      </w:pPr>
      <w:r w:rsidRPr="00D27357">
        <w:rPr>
          <w:noProof/>
          <w:lang w:eastAsia="es-ES"/>
        </w:rPr>
        <w:drawing>
          <wp:inline distT="0" distB="0" distL="0" distR="0" wp14:anchorId="1C41A29F" wp14:editId="1D086151">
            <wp:extent cx="4275455" cy="3830320"/>
            <wp:effectExtent l="0" t="0" r="0" b="0"/>
            <wp:docPr id="7"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5455" cy="3830320"/>
                    </a:xfrm>
                    <a:prstGeom prst="rect">
                      <a:avLst/>
                    </a:prstGeom>
                    <a:noFill/>
                    <a:ln>
                      <a:noFill/>
                    </a:ln>
                  </pic:spPr>
                </pic:pic>
              </a:graphicData>
            </a:graphic>
          </wp:inline>
        </w:drawing>
      </w:r>
    </w:p>
    <w:p w:rsidR="001A5CFD" w:rsidRDefault="001A5CFD" w:rsidP="001A5CFD">
      <w:pPr>
        <w:pStyle w:val="Descripcin"/>
      </w:pPr>
      <w:bookmarkStart w:id="12" w:name="_Ref443330048"/>
      <w:bookmarkStart w:id="13" w:name="_Toc443419306"/>
      <w:r>
        <w:t xml:space="preserve">Figura </w:t>
      </w:r>
      <w:fldSimple w:instr=" SEQ Figura \* ARABIC ">
        <w:r>
          <w:rPr>
            <w:noProof/>
          </w:rPr>
          <w:t>5</w:t>
        </w:r>
      </w:fldSimple>
      <w:bookmarkEnd w:id="12"/>
      <w:r>
        <w:t xml:space="preserve">: Asignando IP y máscara a la interfaz FastEthernet0/0 del </w:t>
      </w:r>
      <w:proofErr w:type="spellStart"/>
      <w:r>
        <w:t>router</w:t>
      </w:r>
      <w:proofErr w:type="spellEnd"/>
      <w:r>
        <w:t xml:space="preserve"> R1</w:t>
      </w:r>
      <w:bookmarkEnd w:id="13"/>
    </w:p>
    <w:p w:rsidR="001A5CFD" w:rsidRDefault="001A5CFD" w:rsidP="001A5CFD">
      <w:r>
        <w:t xml:space="preserve">La topología de la red con las </w:t>
      </w:r>
      <w:proofErr w:type="spellStart"/>
      <w:r>
        <w:t>IPs</w:t>
      </w:r>
      <w:proofErr w:type="spellEnd"/>
      <w:r>
        <w:t xml:space="preserve"> asignadas a todos los elementos es el que se muestra en la </w:t>
      </w:r>
      <w:r>
        <w:fldChar w:fldCharType="begin"/>
      </w:r>
      <w:r>
        <w:instrText xml:space="preserve"> REF _Ref414184520 \h </w:instrText>
      </w:r>
      <w:r>
        <w:fldChar w:fldCharType="separate"/>
      </w:r>
      <w:r>
        <w:t xml:space="preserve">Figura </w:t>
      </w:r>
      <w:r>
        <w:rPr>
          <w:noProof/>
        </w:rPr>
        <w:t>6</w:t>
      </w:r>
      <w:r>
        <w:fldChar w:fldCharType="end"/>
      </w:r>
      <w:r>
        <w:t>.</w:t>
      </w:r>
    </w:p>
    <w:p w:rsidR="001A5CFD" w:rsidRDefault="001A5CFD" w:rsidP="001A5CFD">
      <w:r w:rsidRPr="00D27357">
        <w:rPr>
          <w:noProof/>
          <w:lang w:eastAsia="es-ES"/>
        </w:rPr>
        <w:drawing>
          <wp:inline distT="0" distB="0" distL="0" distR="0" wp14:anchorId="658A12B3" wp14:editId="7CFC58A8">
            <wp:extent cx="5403850" cy="1779270"/>
            <wp:effectExtent l="0" t="0" r="6350" b="0"/>
            <wp:docPr id="8"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3850" cy="1779270"/>
                    </a:xfrm>
                    <a:prstGeom prst="rect">
                      <a:avLst/>
                    </a:prstGeom>
                    <a:noFill/>
                    <a:ln>
                      <a:noFill/>
                    </a:ln>
                  </pic:spPr>
                </pic:pic>
              </a:graphicData>
            </a:graphic>
          </wp:inline>
        </w:drawing>
      </w:r>
    </w:p>
    <w:p w:rsidR="001A5CFD" w:rsidRDefault="001A5CFD" w:rsidP="001A5CFD">
      <w:pPr>
        <w:pStyle w:val="Descripcin"/>
      </w:pPr>
      <w:bookmarkStart w:id="14" w:name="_Ref414184520"/>
      <w:bookmarkStart w:id="15" w:name="_Toc443419307"/>
      <w:r>
        <w:t xml:space="preserve">Figura </w:t>
      </w:r>
      <w:fldSimple w:instr=" SEQ Figura \* ARABIC ">
        <w:r>
          <w:rPr>
            <w:noProof/>
          </w:rPr>
          <w:t>6</w:t>
        </w:r>
      </w:fldSimple>
      <w:bookmarkEnd w:id="14"/>
      <w:r>
        <w:t xml:space="preserve">. Esquema con </w:t>
      </w:r>
      <w:proofErr w:type="spellStart"/>
      <w:r>
        <w:t>IPs</w:t>
      </w:r>
      <w:proofErr w:type="spellEnd"/>
      <w:r>
        <w:t xml:space="preserve"> asignadas</w:t>
      </w:r>
      <w:bookmarkEnd w:id="15"/>
    </w:p>
    <w:p w:rsidR="001A5CFD" w:rsidRDefault="001A5CFD" w:rsidP="001A5CFD">
      <w:r>
        <w:t xml:space="preserve">El este punto sólo podemos comunicarnos con redes directamente conectadas a nuestro </w:t>
      </w:r>
      <w:proofErr w:type="spellStart"/>
      <w:r>
        <w:t>router</w:t>
      </w:r>
      <w:proofErr w:type="spellEnd"/>
      <w:r>
        <w:t xml:space="preserve"> predeterminado o con nuestra propia subred. Para solucionar esto, debemos modificar manualmente las tablas de rutas de cada </w:t>
      </w:r>
      <w:proofErr w:type="spellStart"/>
      <w:r>
        <w:t>router</w:t>
      </w:r>
      <w:proofErr w:type="spellEnd"/>
      <w:r>
        <w:t xml:space="preserve">, indicando por dónde deben redirigirse los datagramas que no tengan como dirección de destino una red conectada directamente al </w:t>
      </w:r>
      <w:proofErr w:type="spellStart"/>
      <w:r>
        <w:t>router</w:t>
      </w:r>
      <w:proofErr w:type="spellEnd"/>
      <w:r>
        <w:t>.</w:t>
      </w:r>
    </w:p>
    <w:p w:rsidR="001A5CFD" w:rsidRDefault="001A5CFD" w:rsidP="001A5CFD">
      <w:r>
        <w:t>Para ello escribiremos en la consola la orden:</w:t>
      </w:r>
    </w:p>
    <w:p w:rsidR="001A5CFD" w:rsidRPr="00110A04" w:rsidRDefault="001A5CFD" w:rsidP="001A5CFD">
      <w:pPr>
        <w:ind w:left="709"/>
        <w:rPr>
          <w:rFonts w:ascii="Consolas" w:hAnsi="Consolas" w:cs="Consolas"/>
        </w:rPr>
      </w:pPr>
      <w:proofErr w:type="spellStart"/>
      <w:proofErr w:type="gramStart"/>
      <w:r w:rsidRPr="00110A04">
        <w:rPr>
          <w:rFonts w:ascii="Consolas" w:hAnsi="Consolas" w:cs="Consolas"/>
        </w:rPr>
        <w:t>ip</w:t>
      </w:r>
      <w:proofErr w:type="spellEnd"/>
      <w:proofErr w:type="gramEnd"/>
      <w:r w:rsidRPr="00110A04">
        <w:rPr>
          <w:rFonts w:ascii="Consolas" w:hAnsi="Consolas" w:cs="Consolas"/>
        </w:rPr>
        <w:t xml:space="preserve"> </w:t>
      </w:r>
      <w:proofErr w:type="spellStart"/>
      <w:r w:rsidRPr="00110A04">
        <w:rPr>
          <w:rFonts w:ascii="Consolas" w:hAnsi="Consolas" w:cs="Consolas"/>
        </w:rPr>
        <w:t>route</w:t>
      </w:r>
      <w:proofErr w:type="spellEnd"/>
      <w:r w:rsidRPr="00110A04">
        <w:rPr>
          <w:rFonts w:ascii="Consolas" w:hAnsi="Consolas" w:cs="Consolas"/>
        </w:rPr>
        <w:t xml:space="preserve"> </w:t>
      </w:r>
      <w:proofErr w:type="spellStart"/>
      <w:r w:rsidRPr="00110A04">
        <w:rPr>
          <w:rFonts w:ascii="Consolas" w:hAnsi="Consolas" w:cs="Consolas"/>
        </w:rPr>
        <w:t>dir_subred</w:t>
      </w:r>
      <w:proofErr w:type="spellEnd"/>
      <w:r w:rsidRPr="00110A04">
        <w:rPr>
          <w:rFonts w:ascii="Consolas" w:hAnsi="Consolas" w:cs="Consolas"/>
        </w:rPr>
        <w:t xml:space="preserve"> máscara </w:t>
      </w:r>
      <w:proofErr w:type="spellStart"/>
      <w:r w:rsidRPr="00110A04">
        <w:rPr>
          <w:rFonts w:ascii="Consolas" w:hAnsi="Consolas" w:cs="Consolas"/>
        </w:rPr>
        <w:t>ip_router_siguiente_salto</w:t>
      </w:r>
      <w:proofErr w:type="spellEnd"/>
    </w:p>
    <w:p w:rsidR="001A5CFD" w:rsidRDefault="001A5CFD" w:rsidP="001A5CFD">
      <w:proofErr w:type="gramStart"/>
      <w:r>
        <w:lastRenderedPageBreak/>
        <w:t>que</w:t>
      </w:r>
      <w:proofErr w:type="gramEnd"/>
      <w:r>
        <w:t xml:space="preserve"> especifica la IP del </w:t>
      </w:r>
      <w:proofErr w:type="spellStart"/>
      <w:r>
        <w:t>router</w:t>
      </w:r>
      <w:proofErr w:type="spellEnd"/>
      <w:r>
        <w:t xml:space="preserve"> vecino al que hay que enviar un datagrama en caso de que el datagrama no tenga como dirección de destino una red directamente conectada a dicho </w:t>
      </w:r>
      <w:proofErr w:type="spellStart"/>
      <w:r>
        <w:t>router</w:t>
      </w:r>
      <w:proofErr w:type="spellEnd"/>
      <w:r>
        <w:t xml:space="preserve">. Por ejemplo, en el </w:t>
      </w:r>
      <w:proofErr w:type="spellStart"/>
      <w:r>
        <w:t>router</w:t>
      </w:r>
      <w:proofErr w:type="spellEnd"/>
      <w:r>
        <w:t xml:space="preserve"> R2 para indicar que la subred 192.168.1.0/24 se alcanza por el </w:t>
      </w:r>
      <w:proofErr w:type="spellStart"/>
      <w:r>
        <w:t>router</w:t>
      </w:r>
      <w:proofErr w:type="spellEnd"/>
      <w:r>
        <w:t xml:space="preserve"> 10.0.0.2 (R1) se ejecutaría la siguiente orden:</w:t>
      </w:r>
    </w:p>
    <w:p w:rsidR="001A5CFD" w:rsidRPr="004354E8" w:rsidRDefault="001A5CFD" w:rsidP="001A5CFD">
      <w:pPr>
        <w:pBdr>
          <w:top w:val="single" w:sz="4" w:space="1" w:color="auto"/>
          <w:left w:val="single" w:sz="4" w:space="4" w:color="auto"/>
          <w:bottom w:val="single" w:sz="4" w:space="1" w:color="auto"/>
          <w:right w:val="single" w:sz="4" w:space="4" w:color="auto"/>
        </w:pBdr>
        <w:shd w:val="clear" w:color="auto" w:fill="F2F2F2"/>
        <w:rPr>
          <w:i/>
        </w:rPr>
      </w:pPr>
      <w:proofErr w:type="spellStart"/>
      <w:proofErr w:type="gramStart"/>
      <w:r w:rsidRPr="004354E8">
        <w:rPr>
          <w:b/>
        </w:rPr>
        <w:t>ip</w:t>
      </w:r>
      <w:proofErr w:type="spellEnd"/>
      <w:proofErr w:type="gramEnd"/>
      <w:r w:rsidRPr="004354E8">
        <w:rPr>
          <w:b/>
        </w:rPr>
        <w:t xml:space="preserve"> </w:t>
      </w:r>
      <w:proofErr w:type="spellStart"/>
      <w:r w:rsidRPr="004354E8">
        <w:rPr>
          <w:b/>
        </w:rPr>
        <w:t>route</w:t>
      </w:r>
      <w:proofErr w:type="spellEnd"/>
      <w:r w:rsidRPr="004354E8">
        <w:rPr>
          <w:b/>
        </w:rPr>
        <w:t xml:space="preserve"> 192.168.</w:t>
      </w:r>
      <w:r>
        <w:rPr>
          <w:b/>
        </w:rPr>
        <w:t>1</w:t>
      </w:r>
      <w:r w:rsidRPr="004354E8">
        <w:rPr>
          <w:b/>
        </w:rPr>
        <w:t xml:space="preserve">.0 255.255.255.0 </w:t>
      </w:r>
      <w:r>
        <w:rPr>
          <w:b/>
        </w:rPr>
        <w:t>130.50.16.1</w:t>
      </w:r>
      <w:r>
        <w:rPr>
          <w:b/>
        </w:rPr>
        <w:tab/>
      </w:r>
      <w:r>
        <w:rPr>
          <w:i/>
        </w:rPr>
        <w:t>(añade una entrada en la tabla de rutas)</w:t>
      </w:r>
    </w:p>
    <w:p w:rsidR="001A5CFD" w:rsidRDefault="001A5CFD" w:rsidP="001A5CFD"/>
    <w:p w:rsidR="001A5CFD" w:rsidRDefault="001A5CFD" w:rsidP="001A5CFD">
      <w:pPr>
        <w:pBdr>
          <w:top w:val="single" w:sz="4" w:space="1" w:color="auto"/>
          <w:left w:val="single" w:sz="4" w:space="4" w:color="auto"/>
          <w:bottom w:val="single" w:sz="4" w:space="1" w:color="auto"/>
          <w:right w:val="single" w:sz="4" w:space="4" w:color="auto"/>
        </w:pBdr>
        <w:shd w:val="clear" w:color="auto" w:fill="F2F2F2"/>
        <w:rPr>
          <w:i/>
        </w:rPr>
      </w:pPr>
      <w:r w:rsidRPr="007F14FC">
        <w:rPr>
          <w:i/>
        </w:rPr>
        <w:t xml:space="preserve">Nota: </w:t>
      </w:r>
      <w:r>
        <w:rPr>
          <w:i/>
        </w:rPr>
        <w:t xml:space="preserve">Para poder ejecutar correctamente esta orden debemos estar en el modo configuración del </w:t>
      </w:r>
      <w:proofErr w:type="spellStart"/>
      <w:r>
        <w:rPr>
          <w:i/>
        </w:rPr>
        <w:t>router</w:t>
      </w:r>
      <w:proofErr w:type="spellEnd"/>
      <w:r>
        <w:rPr>
          <w:i/>
        </w:rPr>
        <w:t xml:space="preserve"> (previamente tenemos que haber escrito “</w:t>
      </w:r>
      <w:proofErr w:type="spellStart"/>
      <w:r w:rsidRPr="004354E8">
        <w:rPr>
          <w:b/>
          <w:i/>
        </w:rPr>
        <w:t>enable</w:t>
      </w:r>
      <w:proofErr w:type="spellEnd"/>
      <w:r>
        <w:rPr>
          <w:i/>
        </w:rPr>
        <w:t>” y “</w:t>
      </w:r>
      <w:r w:rsidRPr="004354E8">
        <w:rPr>
          <w:b/>
          <w:i/>
        </w:rPr>
        <w:t>configure terminal</w:t>
      </w:r>
      <w:r>
        <w:rPr>
          <w:i/>
        </w:rPr>
        <w:t>”). Es importante recordar que l</w:t>
      </w:r>
      <w:r w:rsidRPr="004354E8">
        <w:rPr>
          <w:i/>
        </w:rPr>
        <w:t>a</w:t>
      </w:r>
      <w:r w:rsidRPr="007F14FC">
        <w:rPr>
          <w:i/>
        </w:rPr>
        <w:t xml:space="preserve"> interfaz que hay que especificar es la del siguiente salto, no la del propio </w:t>
      </w:r>
      <w:proofErr w:type="spellStart"/>
      <w:r w:rsidRPr="007F14FC">
        <w:rPr>
          <w:i/>
        </w:rPr>
        <w:t>router</w:t>
      </w:r>
      <w:proofErr w:type="spellEnd"/>
      <w:r w:rsidRPr="007F14FC">
        <w:rPr>
          <w:i/>
        </w:rPr>
        <w:t>.</w:t>
      </w:r>
    </w:p>
    <w:p w:rsidR="001A5CFD" w:rsidRDefault="001A5CFD" w:rsidP="001A5CFD">
      <w:pPr>
        <w:rPr>
          <w:lang w:val="en-GB"/>
        </w:rPr>
      </w:pPr>
      <w:r>
        <w:rPr>
          <w:lang w:val="en-GB"/>
        </w:rPr>
        <w:t>Script para R1:</w:t>
      </w:r>
    </w:p>
    <w:p w:rsidR="001A5CFD" w:rsidRPr="00C378AA" w:rsidRDefault="001A5CFD" w:rsidP="001A5CFD">
      <w:pPr>
        <w:spacing w:after="0" w:line="240" w:lineRule="auto"/>
        <w:ind w:left="709"/>
        <w:rPr>
          <w:rFonts w:ascii="Consolas" w:hAnsi="Consolas" w:cs="Consolas"/>
          <w:lang w:val="en-GB"/>
        </w:rPr>
      </w:pPr>
      <w:proofErr w:type="gramStart"/>
      <w:r w:rsidRPr="00C378AA">
        <w:rPr>
          <w:rFonts w:ascii="Consolas" w:hAnsi="Consolas" w:cs="Consolas"/>
          <w:lang w:val="en-GB"/>
        </w:rPr>
        <w:t>enable</w:t>
      </w:r>
      <w:proofErr w:type="gramEnd"/>
    </w:p>
    <w:p w:rsidR="001A5CFD" w:rsidRPr="00C378AA" w:rsidRDefault="001A5CFD" w:rsidP="001A5CFD">
      <w:pPr>
        <w:spacing w:after="0" w:line="240" w:lineRule="auto"/>
        <w:ind w:left="709"/>
        <w:rPr>
          <w:rFonts w:ascii="Consolas" w:hAnsi="Consolas" w:cs="Consolas"/>
          <w:lang w:val="en-GB"/>
        </w:rPr>
      </w:pPr>
      <w:proofErr w:type="gramStart"/>
      <w:r w:rsidRPr="00C378AA">
        <w:rPr>
          <w:rFonts w:ascii="Consolas" w:hAnsi="Consolas" w:cs="Consolas"/>
          <w:lang w:val="en-GB"/>
        </w:rPr>
        <w:t>configure</w:t>
      </w:r>
      <w:proofErr w:type="gramEnd"/>
      <w:r w:rsidRPr="00C378AA">
        <w:rPr>
          <w:rFonts w:ascii="Consolas" w:hAnsi="Consolas" w:cs="Consolas"/>
          <w:lang w:val="en-GB"/>
        </w:rPr>
        <w:t xml:space="preserve"> terminal</w:t>
      </w:r>
    </w:p>
    <w:p w:rsidR="001A5CFD" w:rsidRDefault="001A5CFD" w:rsidP="001A5CFD">
      <w:pPr>
        <w:spacing w:after="0" w:line="240" w:lineRule="auto"/>
        <w:ind w:left="709"/>
        <w:rPr>
          <w:rFonts w:ascii="Consolas" w:hAnsi="Consolas" w:cs="Consolas"/>
          <w:lang w:val="en-GB"/>
        </w:rPr>
      </w:pPr>
      <w:proofErr w:type="spellStart"/>
      <w:proofErr w:type="gramStart"/>
      <w:r w:rsidRPr="00C378AA">
        <w:rPr>
          <w:rFonts w:ascii="Consolas" w:hAnsi="Consolas" w:cs="Consolas"/>
          <w:lang w:val="en-GB"/>
        </w:rPr>
        <w:t>ip</w:t>
      </w:r>
      <w:proofErr w:type="spellEnd"/>
      <w:proofErr w:type="gramEnd"/>
      <w:r w:rsidRPr="00C378AA">
        <w:rPr>
          <w:rFonts w:ascii="Consolas" w:hAnsi="Consolas" w:cs="Consolas"/>
          <w:lang w:val="en-GB"/>
        </w:rPr>
        <w:t xml:space="preserve"> route </w:t>
      </w:r>
      <w:r>
        <w:rPr>
          <w:rFonts w:ascii="Consolas" w:hAnsi="Consolas" w:cs="Consolas"/>
          <w:lang w:val="en-GB"/>
        </w:rPr>
        <w:t>10</w:t>
      </w:r>
      <w:r w:rsidRPr="00C378AA">
        <w:rPr>
          <w:rFonts w:ascii="Consolas" w:hAnsi="Consolas" w:cs="Consolas"/>
          <w:lang w:val="en-GB"/>
        </w:rPr>
        <w:t>.</w:t>
      </w:r>
      <w:r>
        <w:rPr>
          <w:rFonts w:ascii="Consolas" w:hAnsi="Consolas" w:cs="Consolas"/>
          <w:lang w:val="en-GB"/>
        </w:rPr>
        <w:t>0</w:t>
      </w:r>
      <w:r w:rsidRPr="00C378AA">
        <w:rPr>
          <w:rFonts w:ascii="Consolas" w:hAnsi="Consolas" w:cs="Consolas"/>
          <w:lang w:val="en-GB"/>
        </w:rPr>
        <w:t>.</w:t>
      </w:r>
      <w:r>
        <w:rPr>
          <w:rFonts w:ascii="Consolas" w:hAnsi="Consolas" w:cs="Consolas"/>
          <w:lang w:val="en-GB"/>
        </w:rPr>
        <w:t>0</w:t>
      </w:r>
      <w:r w:rsidRPr="00C378AA">
        <w:rPr>
          <w:rFonts w:ascii="Consolas" w:hAnsi="Consolas" w:cs="Consolas"/>
          <w:lang w:val="en-GB"/>
        </w:rPr>
        <w:t>.0 255.</w:t>
      </w:r>
      <w:r>
        <w:rPr>
          <w:rFonts w:ascii="Consolas" w:hAnsi="Consolas" w:cs="Consolas"/>
          <w:lang w:val="en-GB"/>
        </w:rPr>
        <w:t>0</w:t>
      </w:r>
      <w:r w:rsidRPr="00C378AA">
        <w:rPr>
          <w:rFonts w:ascii="Consolas" w:hAnsi="Consolas" w:cs="Consolas"/>
          <w:lang w:val="en-GB"/>
        </w:rPr>
        <w:t>.</w:t>
      </w:r>
      <w:r>
        <w:rPr>
          <w:rFonts w:ascii="Consolas" w:hAnsi="Consolas" w:cs="Consolas"/>
          <w:lang w:val="en-GB"/>
        </w:rPr>
        <w:t>0</w:t>
      </w:r>
      <w:r w:rsidRPr="00C378AA">
        <w:rPr>
          <w:rFonts w:ascii="Consolas" w:hAnsi="Consolas" w:cs="Consolas"/>
          <w:lang w:val="en-GB"/>
        </w:rPr>
        <w:t xml:space="preserve">.0 </w:t>
      </w:r>
      <w:r>
        <w:rPr>
          <w:rFonts w:ascii="Consolas" w:hAnsi="Consolas" w:cs="Consolas"/>
          <w:lang w:val="en-GB"/>
        </w:rPr>
        <w:t>130.50.16.2</w:t>
      </w:r>
    </w:p>
    <w:p w:rsidR="001A5CFD" w:rsidRPr="001F501D" w:rsidRDefault="001A5CFD" w:rsidP="001A5CFD">
      <w:pPr>
        <w:spacing w:after="0" w:line="240" w:lineRule="auto"/>
        <w:ind w:left="709"/>
        <w:rPr>
          <w:rFonts w:ascii="Consolas" w:hAnsi="Consolas" w:cs="Consolas"/>
        </w:rPr>
      </w:pPr>
      <w:proofErr w:type="spellStart"/>
      <w:proofErr w:type="gramStart"/>
      <w:r w:rsidRPr="001F501D">
        <w:rPr>
          <w:rFonts w:ascii="Consolas" w:hAnsi="Consolas" w:cs="Consolas"/>
        </w:rPr>
        <w:t>exit</w:t>
      </w:r>
      <w:proofErr w:type="spellEnd"/>
      <w:proofErr w:type="gramEnd"/>
    </w:p>
    <w:p w:rsidR="001A5CFD" w:rsidRDefault="001A5CFD" w:rsidP="001A5CFD"/>
    <w:p w:rsidR="001A5CFD" w:rsidRPr="00F27B83" w:rsidRDefault="001A5CFD" w:rsidP="001A5CFD">
      <w:r w:rsidRPr="00F27B83">
        <w:t>De forma similar se definirán las rutas en R2</w:t>
      </w:r>
      <w:r>
        <w:t>.</w:t>
      </w:r>
    </w:p>
    <w:p w:rsidR="001A5CFD" w:rsidRDefault="001A5CFD" w:rsidP="001A5CFD">
      <w:pPr>
        <w:jc w:val="left"/>
        <w:rPr>
          <w:bCs/>
          <w:sz w:val="18"/>
          <w:szCs w:val="18"/>
        </w:rPr>
      </w:pPr>
      <w:r>
        <w:br w:type="page"/>
      </w:r>
    </w:p>
    <w:p w:rsidR="001A5CFD" w:rsidRDefault="001A5CFD" w:rsidP="001A5CFD">
      <w:pPr>
        <w:pStyle w:val="Descripcin"/>
      </w:pPr>
    </w:p>
    <w:p w:rsidR="001A5CFD" w:rsidRDefault="001A5CFD" w:rsidP="001A5CFD">
      <w:pPr>
        <w:jc w:val="left"/>
      </w:pPr>
    </w:p>
    <w:p w:rsidR="001A5CFD" w:rsidDel="009F27E4" w:rsidRDefault="001A5CFD" w:rsidP="001A5CFD"/>
    <w:p w:rsidR="001A5CFD" w:rsidRDefault="001A5CFD" w:rsidP="001A5CFD"/>
    <w:p w:rsidR="001A5CFD" w:rsidRDefault="001A5CFD" w:rsidP="001A5CFD">
      <w:r w:rsidRPr="002235FF">
        <w:t xml:space="preserve"> </w:t>
      </w:r>
    </w:p>
    <w:p w:rsidR="001A5CFD" w:rsidRDefault="001A5CFD" w:rsidP="001A5CFD">
      <w:pPr>
        <w:pStyle w:val="Ttulo1"/>
      </w:pPr>
      <w:bookmarkStart w:id="16" w:name="_Toc443419301"/>
      <w:r>
        <w:t>Bibliografía</w:t>
      </w:r>
      <w:bookmarkEnd w:id="16"/>
    </w:p>
    <w:p w:rsidR="001A5CFD" w:rsidRDefault="001A5CFD" w:rsidP="001A5CFD">
      <w:pPr>
        <w:rPr>
          <w:noProof/>
        </w:rPr>
      </w:pPr>
    </w:p>
    <w:tbl>
      <w:tblPr>
        <w:tblW w:w="533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98"/>
      </w:tblGrid>
      <w:tr w:rsidR="001A5CFD" w:rsidRPr="00A33EB9" w:rsidTr="00E149AF">
        <w:trPr>
          <w:tblCellSpacing w:w="15" w:type="dxa"/>
        </w:trPr>
        <w:tc>
          <w:tcPr>
            <w:tcW w:w="288" w:type="pct"/>
            <w:hideMark/>
          </w:tcPr>
          <w:p w:rsidR="001A5CFD" w:rsidRPr="00A33EB9" w:rsidRDefault="001A5CFD" w:rsidP="00334086">
            <w:pPr>
              <w:pStyle w:val="Bibliografa"/>
              <w:rPr>
                <w:noProof/>
                <w:sz w:val="24"/>
                <w:szCs w:val="24"/>
              </w:rPr>
            </w:pPr>
            <w:r w:rsidRPr="00A33EB9">
              <w:rPr>
                <w:noProof/>
              </w:rPr>
              <w:t xml:space="preserve">[1] </w:t>
            </w:r>
          </w:p>
        </w:tc>
        <w:tc>
          <w:tcPr>
            <w:tcW w:w="4662" w:type="pct"/>
            <w:hideMark/>
          </w:tcPr>
          <w:p w:rsidR="001A5CFD" w:rsidRPr="00A33EB9" w:rsidRDefault="001A5CFD" w:rsidP="00334086">
            <w:pPr>
              <w:pStyle w:val="Bibliografa"/>
              <w:rPr>
                <w:noProof/>
              </w:rPr>
            </w:pPr>
            <w:r w:rsidRPr="00A33EB9">
              <w:rPr>
                <w:noProof/>
              </w:rPr>
              <w:t>«Certificación de CISCO CCNA - Cisco Certified Network Associate,» [En línea]. Available: http://www.cisco.com/web/learning/certifications/. [Último acceso: 12 03 2015].</w:t>
            </w:r>
          </w:p>
        </w:tc>
      </w:tr>
      <w:tr w:rsidR="001A5CFD" w:rsidRPr="002B4A10" w:rsidTr="00E149AF">
        <w:trPr>
          <w:tblCellSpacing w:w="15" w:type="dxa"/>
        </w:trPr>
        <w:tc>
          <w:tcPr>
            <w:tcW w:w="288" w:type="pct"/>
            <w:hideMark/>
          </w:tcPr>
          <w:p w:rsidR="001A5CFD" w:rsidRPr="00A33EB9" w:rsidRDefault="001A5CFD" w:rsidP="00334086">
            <w:pPr>
              <w:pStyle w:val="Bibliografa"/>
              <w:rPr>
                <w:noProof/>
              </w:rPr>
            </w:pPr>
            <w:r w:rsidRPr="00A33EB9">
              <w:rPr>
                <w:noProof/>
              </w:rPr>
              <w:t xml:space="preserve">[2] </w:t>
            </w:r>
          </w:p>
        </w:tc>
        <w:tc>
          <w:tcPr>
            <w:tcW w:w="4662" w:type="pct"/>
            <w:hideMark/>
          </w:tcPr>
          <w:p w:rsidR="001A5CFD" w:rsidRPr="00A33EB9" w:rsidRDefault="001A5CFD" w:rsidP="00334086">
            <w:pPr>
              <w:pStyle w:val="Bibliografa"/>
              <w:rPr>
                <w:noProof/>
                <w:lang w:val="en-US"/>
              </w:rPr>
            </w:pPr>
            <w:r w:rsidRPr="00A33EB9">
              <w:rPr>
                <w:noProof/>
                <w:lang w:val="en-US"/>
              </w:rPr>
              <w:t xml:space="preserve">D. Comer, Internetworking With TCP/IP Vol I: Principles, Protocols, And Architecture., Prentice Hall, 1995. </w:t>
            </w:r>
          </w:p>
        </w:tc>
      </w:tr>
      <w:tr w:rsidR="001A5CFD" w:rsidRPr="002B4A10" w:rsidTr="00E149AF">
        <w:trPr>
          <w:tblCellSpacing w:w="15" w:type="dxa"/>
        </w:trPr>
        <w:tc>
          <w:tcPr>
            <w:tcW w:w="288" w:type="pct"/>
            <w:hideMark/>
          </w:tcPr>
          <w:p w:rsidR="001A5CFD" w:rsidRPr="00A33EB9" w:rsidRDefault="001A5CFD" w:rsidP="00334086">
            <w:pPr>
              <w:pStyle w:val="Bibliografa"/>
              <w:rPr>
                <w:noProof/>
              </w:rPr>
            </w:pPr>
            <w:r w:rsidRPr="00A33EB9">
              <w:rPr>
                <w:noProof/>
              </w:rPr>
              <w:t xml:space="preserve">[3] </w:t>
            </w:r>
          </w:p>
        </w:tc>
        <w:tc>
          <w:tcPr>
            <w:tcW w:w="4662" w:type="pct"/>
            <w:hideMark/>
          </w:tcPr>
          <w:p w:rsidR="001A5CFD" w:rsidRPr="00A33EB9" w:rsidRDefault="001A5CFD" w:rsidP="00334086">
            <w:pPr>
              <w:pStyle w:val="Bibliografa"/>
              <w:rPr>
                <w:noProof/>
                <w:lang w:val="en-US"/>
              </w:rPr>
            </w:pPr>
            <w:r w:rsidRPr="00A33EB9">
              <w:rPr>
                <w:noProof/>
                <w:lang w:val="en-US"/>
              </w:rPr>
              <w:t xml:space="preserve">D. y. S. Comer, Internetworking With TCP/IP Vol. III: Client-Server Programming And Applications, Prentice Hall, 1996. </w:t>
            </w:r>
          </w:p>
        </w:tc>
      </w:tr>
      <w:tr w:rsidR="001A5CFD" w:rsidRPr="002B4A10" w:rsidTr="00E149AF">
        <w:trPr>
          <w:tblCellSpacing w:w="15" w:type="dxa"/>
        </w:trPr>
        <w:tc>
          <w:tcPr>
            <w:tcW w:w="288" w:type="pct"/>
            <w:hideMark/>
          </w:tcPr>
          <w:p w:rsidR="001A5CFD" w:rsidRPr="00A33EB9" w:rsidRDefault="001A5CFD" w:rsidP="00334086">
            <w:pPr>
              <w:pStyle w:val="Bibliografa"/>
              <w:rPr>
                <w:noProof/>
              </w:rPr>
            </w:pPr>
            <w:r w:rsidRPr="00A33EB9">
              <w:rPr>
                <w:noProof/>
              </w:rPr>
              <w:t xml:space="preserve">[4] </w:t>
            </w:r>
          </w:p>
        </w:tc>
        <w:tc>
          <w:tcPr>
            <w:tcW w:w="4662" w:type="pct"/>
            <w:hideMark/>
          </w:tcPr>
          <w:p w:rsidR="001A5CFD" w:rsidRPr="00A33EB9" w:rsidRDefault="001A5CFD" w:rsidP="00334086">
            <w:pPr>
              <w:pStyle w:val="Bibliografa"/>
              <w:rPr>
                <w:noProof/>
                <w:lang w:val="en-US"/>
              </w:rPr>
            </w:pPr>
            <w:r w:rsidRPr="00A33EB9">
              <w:rPr>
                <w:noProof/>
                <w:lang w:val="en-US"/>
              </w:rPr>
              <w:t xml:space="preserve">D. y. S. D. Comer, Internetworking With TCP/IP Vol II: Desing, Implementation, And Internals., Prentice Hall, 1994. </w:t>
            </w:r>
          </w:p>
        </w:tc>
      </w:tr>
      <w:tr w:rsidR="001A5CFD" w:rsidRPr="00A33EB9" w:rsidTr="00E149AF">
        <w:trPr>
          <w:tblCellSpacing w:w="15" w:type="dxa"/>
        </w:trPr>
        <w:tc>
          <w:tcPr>
            <w:tcW w:w="288" w:type="pct"/>
            <w:hideMark/>
          </w:tcPr>
          <w:p w:rsidR="001A5CFD" w:rsidRPr="00A33EB9" w:rsidRDefault="001A5CFD" w:rsidP="00334086">
            <w:pPr>
              <w:pStyle w:val="Bibliografa"/>
              <w:rPr>
                <w:noProof/>
              </w:rPr>
            </w:pPr>
            <w:r w:rsidRPr="00A33EB9">
              <w:rPr>
                <w:noProof/>
              </w:rPr>
              <w:t xml:space="preserve">[5] </w:t>
            </w:r>
          </w:p>
        </w:tc>
        <w:tc>
          <w:tcPr>
            <w:tcW w:w="4662" w:type="pct"/>
            <w:hideMark/>
          </w:tcPr>
          <w:p w:rsidR="001A5CFD" w:rsidRPr="00A33EB9" w:rsidRDefault="001A5CFD" w:rsidP="00334086">
            <w:pPr>
              <w:pStyle w:val="Bibliografa"/>
              <w:rPr>
                <w:noProof/>
              </w:rPr>
            </w:pPr>
            <w:r w:rsidRPr="00A33EB9">
              <w:rPr>
                <w:noProof/>
              </w:rPr>
              <w:t xml:space="preserve">B. Forouzan, Transmisión De Datos Y Redes De Comunicaciones., McGraw Hill, 2006. </w:t>
            </w:r>
          </w:p>
        </w:tc>
      </w:tr>
      <w:tr w:rsidR="001A5CFD" w:rsidRPr="00A33EB9" w:rsidTr="00E149AF">
        <w:trPr>
          <w:tblCellSpacing w:w="15" w:type="dxa"/>
        </w:trPr>
        <w:tc>
          <w:tcPr>
            <w:tcW w:w="288" w:type="pct"/>
            <w:hideMark/>
          </w:tcPr>
          <w:p w:rsidR="001A5CFD" w:rsidRPr="00A33EB9" w:rsidRDefault="001A5CFD" w:rsidP="00334086">
            <w:pPr>
              <w:pStyle w:val="Bibliografa"/>
              <w:rPr>
                <w:noProof/>
              </w:rPr>
            </w:pPr>
            <w:r w:rsidRPr="00A33EB9">
              <w:rPr>
                <w:noProof/>
              </w:rPr>
              <w:t xml:space="preserve">[6] </w:t>
            </w:r>
          </w:p>
        </w:tc>
        <w:tc>
          <w:tcPr>
            <w:tcW w:w="4662" w:type="pct"/>
            <w:hideMark/>
          </w:tcPr>
          <w:p w:rsidR="001A5CFD" w:rsidRPr="00A33EB9" w:rsidRDefault="001A5CFD" w:rsidP="00334086">
            <w:pPr>
              <w:pStyle w:val="Bibliografa"/>
              <w:rPr>
                <w:noProof/>
              </w:rPr>
            </w:pPr>
            <w:r w:rsidRPr="00A33EB9">
              <w:rPr>
                <w:noProof/>
              </w:rPr>
              <w:t xml:space="preserve">F. Halsall, Comunicaciones De Datos, Redes De Computadores Y Sistemas Abiertos., Addison-Wesley, 1998. </w:t>
            </w:r>
          </w:p>
        </w:tc>
      </w:tr>
      <w:tr w:rsidR="001A5CFD" w:rsidRPr="002B4A10" w:rsidTr="00E149AF">
        <w:trPr>
          <w:tblCellSpacing w:w="15" w:type="dxa"/>
        </w:trPr>
        <w:tc>
          <w:tcPr>
            <w:tcW w:w="288" w:type="pct"/>
            <w:hideMark/>
          </w:tcPr>
          <w:p w:rsidR="001A5CFD" w:rsidRPr="00A33EB9" w:rsidRDefault="001A5CFD" w:rsidP="00334086">
            <w:pPr>
              <w:pStyle w:val="Bibliografa"/>
              <w:rPr>
                <w:noProof/>
              </w:rPr>
            </w:pPr>
            <w:r w:rsidRPr="00A33EB9">
              <w:rPr>
                <w:noProof/>
              </w:rPr>
              <w:lastRenderedPageBreak/>
              <w:t xml:space="preserve">[7] </w:t>
            </w:r>
          </w:p>
        </w:tc>
        <w:tc>
          <w:tcPr>
            <w:tcW w:w="4662" w:type="pct"/>
            <w:hideMark/>
          </w:tcPr>
          <w:p w:rsidR="001A5CFD" w:rsidRPr="00A33EB9" w:rsidRDefault="001A5CFD" w:rsidP="00334086">
            <w:pPr>
              <w:pStyle w:val="Bibliografa"/>
              <w:rPr>
                <w:noProof/>
                <w:lang w:val="en-US"/>
              </w:rPr>
            </w:pPr>
            <w:r w:rsidRPr="00A33EB9">
              <w:rPr>
                <w:noProof/>
                <w:lang w:val="en-US"/>
              </w:rPr>
              <w:t xml:space="preserve">J. y. R. K. Kurose, Computer Networking: A Top-Down Approach., Pearson Education, 2008. </w:t>
            </w:r>
          </w:p>
        </w:tc>
      </w:tr>
      <w:tr w:rsidR="001A5CFD" w:rsidRPr="00A33EB9" w:rsidTr="00E149AF">
        <w:trPr>
          <w:tblCellSpacing w:w="15" w:type="dxa"/>
        </w:trPr>
        <w:tc>
          <w:tcPr>
            <w:tcW w:w="288" w:type="pct"/>
            <w:hideMark/>
          </w:tcPr>
          <w:p w:rsidR="001A5CFD" w:rsidRPr="00A33EB9" w:rsidRDefault="001A5CFD" w:rsidP="00334086">
            <w:pPr>
              <w:pStyle w:val="Bibliografa"/>
              <w:rPr>
                <w:noProof/>
              </w:rPr>
            </w:pPr>
            <w:r w:rsidRPr="00A33EB9">
              <w:rPr>
                <w:noProof/>
              </w:rPr>
              <w:t xml:space="preserve">[8] </w:t>
            </w:r>
          </w:p>
        </w:tc>
        <w:tc>
          <w:tcPr>
            <w:tcW w:w="4662" w:type="pct"/>
            <w:hideMark/>
          </w:tcPr>
          <w:p w:rsidR="001A5CFD" w:rsidRPr="00A33EB9" w:rsidRDefault="001A5CFD" w:rsidP="00334086">
            <w:pPr>
              <w:pStyle w:val="Bibliografa"/>
              <w:rPr>
                <w:noProof/>
              </w:rPr>
            </w:pPr>
            <w:r w:rsidRPr="00A33EB9">
              <w:rPr>
                <w:noProof/>
              </w:rPr>
              <w:t xml:space="preserve">A. y. W. I. León-García, Redes De Comunicación. Conceptos Fundamentales Y Arquitecturas Básicas., McGraw Hill, 2002. </w:t>
            </w:r>
          </w:p>
        </w:tc>
      </w:tr>
      <w:tr w:rsidR="001A5CFD" w:rsidRPr="00A33EB9" w:rsidTr="00E149AF">
        <w:trPr>
          <w:tblCellSpacing w:w="15" w:type="dxa"/>
        </w:trPr>
        <w:tc>
          <w:tcPr>
            <w:tcW w:w="288" w:type="pct"/>
            <w:hideMark/>
          </w:tcPr>
          <w:p w:rsidR="001A5CFD" w:rsidRPr="00A33EB9" w:rsidRDefault="001A5CFD" w:rsidP="00334086">
            <w:pPr>
              <w:pStyle w:val="Bibliografa"/>
              <w:rPr>
                <w:noProof/>
              </w:rPr>
            </w:pPr>
            <w:r w:rsidRPr="00A33EB9">
              <w:rPr>
                <w:noProof/>
              </w:rPr>
              <w:t xml:space="preserve">[9] </w:t>
            </w:r>
          </w:p>
        </w:tc>
        <w:tc>
          <w:tcPr>
            <w:tcW w:w="4662" w:type="pct"/>
            <w:hideMark/>
          </w:tcPr>
          <w:p w:rsidR="001A5CFD" w:rsidRPr="00A33EB9" w:rsidRDefault="001A5CFD" w:rsidP="00334086">
            <w:pPr>
              <w:pStyle w:val="Bibliografa"/>
              <w:rPr>
                <w:noProof/>
              </w:rPr>
            </w:pPr>
            <w:r w:rsidRPr="00A33EB9">
              <w:rPr>
                <w:noProof/>
              </w:rPr>
              <w:t xml:space="preserve">W. Stallings, Comunicaciones Y Redes De Computadores., Pearson Education S.A., 2004. </w:t>
            </w:r>
          </w:p>
        </w:tc>
      </w:tr>
      <w:tr w:rsidR="001A5CFD" w:rsidRPr="00A33EB9" w:rsidTr="00E149AF">
        <w:trPr>
          <w:tblCellSpacing w:w="15" w:type="dxa"/>
        </w:trPr>
        <w:tc>
          <w:tcPr>
            <w:tcW w:w="288" w:type="pct"/>
            <w:hideMark/>
          </w:tcPr>
          <w:p w:rsidR="001A5CFD" w:rsidRPr="00A33EB9" w:rsidRDefault="001A5CFD" w:rsidP="00E149AF">
            <w:pPr>
              <w:pStyle w:val="Bibliografa"/>
              <w:ind w:right="-24"/>
              <w:rPr>
                <w:noProof/>
              </w:rPr>
            </w:pPr>
            <w:r w:rsidRPr="00A33EB9">
              <w:rPr>
                <w:noProof/>
              </w:rPr>
              <w:t xml:space="preserve">[10] </w:t>
            </w:r>
          </w:p>
        </w:tc>
        <w:tc>
          <w:tcPr>
            <w:tcW w:w="4662" w:type="pct"/>
            <w:hideMark/>
          </w:tcPr>
          <w:p w:rsidR="001A5CFD" w:rsidRPr="00A33EB9" w:rsidRDefault="001A5CFD" w:rsidP="00334086">
            <w:pPr>
              <w:pStyle w:val="Bibliografa"/>
              <w:rPr>
                <w:noProof/>
              </w:rPr>
            </w:pPr>
            <w:r w:rsidRPr="00A33EB9">
              <w:rPr>
                <w:noProof/>
              </w:rPr>
              <w:t xml:space="preserve">W. Stallings, Redes E Internet De Alta Velocidad. Rendimiento Y Calidad De Servicio., Pearson Education S.A., 2004. </w:t>
            </w:r>
          </w:p>
        </w:tc>
      </w:tr>
      <w:tr w:rsidR="001A5CFD" w:rsidRPr="002B4A10" w:rsidTr="00E149AF">
        <w:trPr>
          <w:tblCellSpacing w:w="15" w:type="dxa"/>
        </w:trPr>
        <w:tc>
          <w:tcPr>
            <w:tcW w:w="288" w:type="pct"/>
            <w:hideMark/>
          </w:tcPr>
          <w:p w:rsidR="001A5CFD" w:rsidRPr="00A33EB9" w:rsidRDefault="001A5CFD" w:rsidP="00334086">
            <w:pPr>
              <w:pStyle w:val="Bibliografa"/>
              <w:rPr>
                <w:noProof/>
              </w:rPr>
            </w:pPr>
            <w:r w:rsidRPr="00A33EB9">
              <w:rPr>
                <w:noProof/>
              </w:rPr>
              <w:t xml:space="preserve">[11] </w:t>
            </w:r>
          </w:p>
        </w:tc>
        <w:tc>
          <w:tcPr>
            <w:tcW w:w="4662" w:type="pct"/>
            <w:hideMark/>
          </w:tcPr>
          <w:p w:rsidR="001A5CFD" w:rsidRPr="00A33EB9" w:rsidRDefault="001A5CFD" w:rsidP="00334086">
            <w:pPr>
              <w:pStyle w:val="Bibliografa"/>
              <w:rPr>
                <w:noProof/>
                <w:lang w:val="en-US"/>
              </w:rPr>
            </w:pPr>
            <w:r w:rsidRPr="00A33EB9">
              <w:rPr>
                <w:noProof/>
                <w:lang w:val="en-US"/>
              </w:rPr>
              <w:t xml:space="preserve">W. Stevens, UNIX Network Programming., Prentice-Hall International. </w:t>
            </w:r>
          </w:p>
        </w:tc>
      </w:tr>
      <w:tr w:rsidR="001A5CFD" w:rsidRPr="002B4A10" w:rsidTr="00E149AF">
        <w:trPr>
          <w:tblCellSpacing w:w="15" w:type="dxa"/>
        </w:trPr>
        <w:tc>
          <w:tcPr>
            <w:tcW w:w="288" w:type="pct"/>
            <w:hideMark/>
          </w:tcPr>
          <w:p w:rsidR="001A5CFD" w:rsidRPr="00A33EB9" w:rsidRDefault="001A5CFD" w:rsidP="00334086">
            <w:pPr>
              <w:pStyle w:val="Bibliografa"/>
              <w:rPr>
                <w:noProof/>
              </w:rPr>
            </w:pPr>
            <w:r w:rsidRPr="00A33EB9">
              <w:rPr>
                <w:noProof/>
              </w:rPr>
              <w:t xml:space="preserve">[12] </w:t>
            </w:r>
          </w:p>
        </w:tc>
        <w:tc>
          <w:tcPr>
            <w:tcW w:w="4662" w:type="pct"/>
            <w:hideMark/>
          </w:tcPr>
          <w:p w:rsidR="001A5CFD" w:rsidRPr="00A33EB9" w:rsidRDefault="001A5CFD" w:rsidP="00334086">
            <w:pPr>
              <w:pStyle w:val="Bibliografa"/>
              <w:rPr>
                <w:noProof/>
                <w:lang w:val="en-US"/>
              </w:rPr>
            </w:pPr>
            <w:r w:rsidRPr="00A33EB9">
              <w:rPr>
                <w:noProof/>
                <w:lang w:val="en-US"/>
              </w:rPr>
              <w:t xml:space="preserve">W. Stevens, TCP/IP Illustrated, Vol. 3: TCP For Transactions, HTTP, NNTP, And The Unix Domain Protocol., Addison-Wesley Proffesional Computing Series, 1996. </w:t>
            </w:r>
          </w:p>
        </w:tc>
      </w:tr>
      <w:tr w:rsidR="001A5CFD" w:rsidRPr="002B4A10" w:rsidTr="00E149AF">
        <w:trPr>
          <w:tblCellSpacing w:w="15" w:type="dxa"/>
        </w:trPr>
        <w:tc>
          <w:tcPr>
            <w:tcW w:w="288" w:type="pct"/>
            <w:hideMark/>
          </w:tcPr>
          <w:p w:rsidR="001A5CFD" w:rsidRPr="00A33EB9" w:rsidRDefault="001A5CFD" w:rsidP="00334086">
            <w:pPr>
              <w:pStyle w:val="Bibliografa"/>
              <w:rPr>
                <w:noProof/>
              </w:rPr>
            </w:pPr>
            <w:r w:rsidRPr="00A33EB9">
              <w:rPr>
                <w:noProof/>
              </w:rPr>
              <w:t xml:space="preserve">[13] </w:t>
            </w:r>
          </w:p>
        </w:tc>
        <w:tc>
          <w:tcPr>
            <w:tcW w:w="4662" w:type="pct"/>
            <w:hideMark/>
          </w:tcPr>
          <w:p w:rsidR="001A5CFD" w:rsidRPr="00A33EB9" w:rsidRDefault="001A5CFD" w:rsidP="00334086">
            <w:pPr>
              <w:pStyle w:val="Bibliografa"/>
              <w:rPr>
                <w:noProof/>
                <w:lang w:val="en-US"/>
              </w:rPr>
            </w:pPr>
            <w:r w:rsidRPr="00A33EB9">
              <w:rPr>
                <w:noProof/>
                <w:lang w:val="en-US"/>
              </w:rPr>
              <w:t xml:space="preserve">W. Stevens, TCP/IP Illustrated, Vol. 1: The Protocols., Addison Wesley Longman, Inc., 1994. </w:t>
            </w:r>
          </w:p>
        </w:tc>
      </w:tr>
      <w:tr w:rsidR="001A5CFD" w:rsidRPr="00A33EB9" w:rsidTr="00E149AF">
        <w:trPr>
          <w:tblCellSpacing w:w="15" w:type="dxa"/>
        </w:trPr>
        <w:tc>
          <w:tcPr>
            <w:tcW w:w="288" w:type="pct"/>
            <w:hideMark/>
          </w:tcPr>
          <w:p w:rsidR="001A5CFD" w:rsidRPr="00A33EB9" w:rsidRDefault="001A5CFD" w:rsidP="00334086">
            <w:pPr>
              <w:pStyle w:val="Bibliografa"/>
              <w:rPr>
                <w:noProof/>
              </w:rPr>
            </w:pPr>
            <w:r w:rsidRPr="00A33EB9">
              <w:rPr>
                <w:noProof/>
              </w:rPr>
              <w:t xml:space="preserve">[14] </w:t>
            </w:r>
          </w:p>
        </w:tc>
        <w:tc>
          <w:tcPr>
            <w:tcW w:w="4662" w:type="pct"/>
            <w:hideMark/>
          </w:tcPr>
          <w:p w:rsidR="001A5CFD" w:rsidRPr="00A33EB9" w:rsidRDefault="001A5CFD" w:rsidP="00334086">
            <w:pPr>
              <w:pStyle w:val="Bibliografa"/>
              <w:rPr>
                <w:noProof/>
              </w:rPr>
            </w:pPr>
            <w:r w:rsidRPr="00A33EB9">
              <w:rPr>
                <w:noProof/>
              </w:rPr>
              <w:t xml:space="preserve">A. Tanenbaum, Redes De Computadoras., Prentice Hall, 1997. </w:t>
            </w:r>
          </w:p>
        </w:tc>
      </w:tr>
      <w:tr w:rsidR="001A5CFD" w:rsidRPr="002B4A10" w:rsidTr="00E149AF">
        <w:trPr>
          <w:tblCellSpacing w:w="15" w:type="dxa"/>
        </w:trPr>
        <w:tc>
          <w:tcPr>
            <w:tcW w:w="288" w:type="pct"/>
            <w:hideMark/>
          </w:tcPr>
          <w:p w:rsidR="001A5CFD" w:rsidRPr="00A33EB9" w:rsidRDefault="001A5CFD" w:rsidP="00334086">
            <w:pPr>
              <w:pStyle w:val="Bibliografa"/>
              <w:rPr>
                <w:noProof/>
              </w:rPr>
            </w:pPr>
            <w:r w:rsidRPr="00A33EB9">
              <w:rPr>
                <w:noProof/>
              </w:rPr>
              <w:t xml:space="preserve">[15] </w:t>
            </w:r>
          </w:p>
        </w:tc>
        <w:tc>
          <w:tcPr>
            <w:tcW w:w="4662" w:type="pct"/>
            <w:hideMark/>
          </w:tcPr>
          <w:p w:rsidR="001A5CFD" w:rsidRPr="00A33EB9" w:rsidRDefault="001A5CFD" w:rsidP="00334086">
            <w:pPr>
              <w:pStyle w:val="Bibliografa"/>
              <w:rPr>
                <w:noProof/>
                <w:lang w:val="en-US"/>
              </w:rPr>
            </w:pPr>
            <w:r w:rsidRPr="00A33EB9">
              <w:rPr>
                <w:noProof/>
                <w:lang w:val="en-US"/>
              </w:rPr>
              <w:t xml:space="preserve">G. y. S. W. Wright, TCP/IP Illustrated, Vol. 2: The Implementation., 1998. </w:t>
            </w:r>
          </w:p>
        </w:tc>
      </w:tr>
      <w:tr w:rsidR="001A5CFD" w:rsidRPr="00A33EB9" w:rsidTr="00E149AF">
        <w:trPr>
          <w:tblCellSpacing w:w="15" w:type="dxa"/>
        </w:trPr>
        <w:tc>
          <w:tcPr>
            <w:tcW w:w="288" w:type="pct"/>
            <w:hideMark/>
          </w:tcPr>
          <w:p w:rsidR="001A5CFD" w:rsidRPr="00A33EB9" w:rsidRDefault="001A5CFD" w:rsidP="00334086">
            <w:pPr>
              <w:pStyle w:val="Bibliografa"/>
              <w:rPr>
                <w:noProof/>
              </w:rPr>
            </w:pPr>
            <w:r w:rsidRPr="00A33EB9">
              <w:rPr>
                <w:noProof/>
              </w:rPr>
              <w:t xml:space="preserve">[16] </w:t>
            </w:r>
          </w:p>
        </w:tc>
        <w:tc>
          <w:tcPr>
            <w:tcW w:w="4662" w:type="pct"/>
            <w:hideMark/>
          </w:tcPr>
          <w:p w:rsidR="001A5CFD" w:rsidRPr="00A33EB9" w:rsidRDefault="001A5CFD" w:rsidP="00334086">
            <w:pPr>
              <w:pStyle w:val="Bibliografa"/>
              <w:rPr>
                <w:noProof/>
              </w:rPr>
            </w:pPr>
            <w:r w:rsidRPr="00A33EB9">
              <w:rPr>
                <w:noProof/>
              </w:rPr>
              <w:t>C. Sistems, «www.cisco.com,» Cisco Sistems, Inc, [En línea]. Available: http://www.cisco.com/c/dam/en/us/td/docs/routers/access/cisco_router_and_security_device_manager/24/software/user/guide/spanish/24ln_es.pdf. [Último acceso: 18 6 2015].</w:t>
            </w:r>
          </w:p>
        </w:tc>
      </w:tr>
    </w:tbl>
    <w:p w:rsidR="001A5CFD" w:rsidRDefault="001A5CFD" w:rsidP="001A5CFD">
      <w:pPr>
        <w:rPr>
          <w:rFonts w:eastAsia="Times New Roman"/>
          <w:noProof/>
        </w:rPr>
      </w:pPr>
    </w:p>
    <w:p w:rsidR="001A5CFD" w:rsidRPr="003A4425" w:rsidRDefault="001A5CFD" w:rsidP="001A5CFD"/>
    <w:p w:rsidR="001A5CFD" w:rsidRDefault="001A5CFD"/>
    <w:sectPr w:rsidR="001A5CFD" w:rsidSect="002F2C59">
      <w:headerReference w:type="default" r:id="rId19"/>
      <w:type w:val="oddPage"/>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E16" w:rsidRDefault="00362E16">
      <w:pPr>
        <w:spacing w:after="0" w:line="240" w:lineRule="auto"/>
      </w:pPr>
      <w:r>
        <w:separator/>
      </w:r>
    </w:p>
  </w:endnote>
  <w:endnote w:type="continuationSeparator" w:id="0">
    <w:p w:rsidR="00362E16" w:rsidRDefault="00362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104" w:rsidRDefault="00362E16">
    <w:pPr>
      <w:pStyle w:val="Piedepgina"/>
      <w:jc w:val="right"/>
    </w:pPr>
  </w:p>
  <w:p w:rsidR="00185104" w:rsidRDefault="00362E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104" w:rsidRDefault="00362E16" w:rsidP="00A2284D">
    <w:pPr>
      <w:pStyle w:val="Piedepgina"/>
      <w:tabs>
        <w:tab w:val="clear" w:pos="4252"/>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104" w:rsidRDefault="001A5CFD">
    <w:pPr>
      <w:pStyle w:val="Piedepgina"/>
      <w:jc w:val="right"/>
    </w:pPr>
    <w:r>
      <w:fldChar w:fldCharType="begin"/>
    </w:r>
    <w:r>
      <w:instrText xml:space="preserve"> PAGE   \* MERGEFORMAT </w:instrText>
    </w:r>
    <w:r>
      <w:fldChar w:fldCharType="separate"/>
    </w:r>
    <w:r w:rsidR="00BD1F98">
      <w:rPr>
        <w:noProof/>
      </w:rPr>
      <w:t>iii</w:t>
    </w:r>
    <w:r>
      <w:rPr>
        <w:noProof/>
      </w:rPr>
      <w:fldChar w:fldCharType="end"/>
    </w:r>
  </w:p>
  <w:p w:rsidR="00185104" w:rsidRDefault="00362E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E16" w:rsidRDefault="00362E16">
      <w:pPr>
        <w:spacing w:after="0" w:line="240" w:lineRule="auto"/>
      </w:pPr>
      <w:r>
        <w:separator/>
      </w:r>
    </w:p>
  </w:footnote>
  <w:footnote w:type="continuationSeparator" w:id="0">
    <w:p w:rsidR="00362E16" w:rsidRDefault="00362E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EFF" w:rsidRDefault="001A5CFD">
    <w:pPr>
      <w:pStyle w:val="Encabezado"/>
    </w:pPr>
    <w:r>
      <w:fldChar w:fldCharType="begin"/>
    </w:r>
    <w:r>
      <w:instrText xml:space="preserve"> PAGE   \* MERGEFORMAT </w:instrText>
    </w:r>
    <w:r>
      <w:fldChar w:fldCharType="separate"/>
    </w:r>
    <w:r>
      <w:rPr>
        <w:noProof/>
      </w:rPr>
      <w:t>8</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104" w:rsidRDefault="001A5CFD" w:rsidP="00FA6D17">
    <w:pPr>
      <w:pStyle w:val="Encabezado"/>
      <w:tabs>
        <w:tab w:val="clear" w:pos="4252"/>
      </w:tabs>
    </w:pPr>
    <w:r>
      <w:tab/>
    </w:r>
    <w:r>
      <w:fldChar w:fldCharType="begin"/>
    </w:r>
    <w:r>
      <w:instrText xml:space="preserve"> PAGE   \* MERGEFORMAT </w:instrText>
    </w:r>
    <w:r>
      <w:fldChar w:fldCharType="separate"/>
    </w:r>
    <w:r w:rsidR="00BD1F98">
      <w:rPr>
        <w:noProof/>
      </w:rPr>
      <w:t>9</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C77F73"/>
    <w:multiLevelType w:val="multilevel"/>
    <w:tmpl w:val="B57A8EC4"/>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pStyle w:val="Ttulo4"/>
      <w:lvlText w:val="%1.%2.%3.%4."/>
      <w:lvlJc w:val="left"/>
      <w:pPr>
        <w:ind w:left="1728" w:hanging="648"/>
      </w:pPr>
    </w:lvl>
    <w:lvl w:ilvl="4">
      <w:start w:val="1"/>
      <w:numFmt w:val="decimal"/>
      <w:pStyle w:val="Ttulo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CFD"/>
    <w:rsid w:val="001A5CFD"/>
    <w:rsid w:val="002B4A10"/>
    <w:rsid w:val="00362E16"/>
    <w:rsid w:val="003B7BFA"/>
    <w:rsid w:val="009265BA"/>
    <w:rsid w:val="009C01E7"/>
    <w:rsid w:val="00BD1F98"/>
    <w:rsid w:val="00CE4D7B"/>
    <w:rsid w:val="00D62C44"/>
    <w:rsid w:val="00E149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1414D3-F4AB-4970-9210-0D0D3AD62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CFD"/>
    <w:pPr>
      <w:spacing w:after="200" w:line="276" w:lineRule="auto"/>
      <w:jc w:val="both"/>
    </w:pPr>
    <w:rPr>
      <w:rFonts w:ascii="Calibri" w:eastAsia="Calibri" w:hAnsi="Calibri" w:cs="Times New Roman"/>
    </w:rPr>
  </w:style>
  <w:style w:type="paragraph" w:styleId="Ttulo1">
    <w:name w:val="heading 1"/>
    <w:basedOn w:val="Ttulo2"/>
    <w:next w:val="Normal"/>
    <w:link w:val="Ttulo1Car"/>
    <w:uiPriority w:val="9"/>
    <w:qFormat/>
    <w:rsid w:val="001A5CFD"/>
    <w:pPr>
      <w:numPr>
        <w:ilvl w:val="0"/>
      </w:numPr>
      <w:spacing w:before="4080" w:after="1080"/>
      <w:ind w:left="357" w:hanging="357"/>
      <w:jc w:val="right"/>
      <w:outlineLvl w:val="0"/>
    </w:pPr>
    <w:rPr>
      <w:sz w:val="72"/>
    </w:rPr>
  </w:style>
  <w:style w:type="paragraph" w:styleId="Ttulo2">
    <w:name w:val="heading 2"/>
    <w:basedOn w:val="Normal"/>
    <w:next w:val="Normal"/>
    <w:link w:val="Ttulo2Car"/>
    <w:uiPriority w:val="9"/>
    <w:unhideWhenUsed/>
    <w:qFormat/>
    <w:rsid w:val="001A5CFD"/>
    <w:pPr>
      <w:keepNext/>
      <w:keepLines/>
      <w:numPr>
        <w:ilvl w:val="1"/>
        <w:numId w:val="1"/>
      </w:numPr>
      <w:spacing w:before="240" w:after="120"/>
      <w:ind w:left="1134" w:hanging="1134"/>
      <w:jc w:val="left"/>
      <w:outlineLvl w:val="1"/>
    </w:pPr>
    <w:rPr>
      <w:sz w:val="56"/>
      <w:szCs w:val="56"/>
    </w:rPr>
  </w:style>
  <w:style w:type="paragraph" w:styleId="Ttulo3">
    <w:name w:val="heading 3"/>
    <w:basedOn w:val="Ttulo2"/>
    <w:next w:val="Normal"/>
    <w:link w:val="Ttulo3Car"/>
    <w:uiPriority w:val="9"/>
    <w:unhideWhenUsed/>
    <w:qFormat/>
    <w:rsid w:val="001A5CFD"/>
    <w:pPr>
      <w:numPr>
        <w:ilvl w:val="2"/>
      </w:numPr>
      <w:ind w:left="1588" w:hanging="1588"/>
      <w:outlineLvl w:val="2"/>
    </w:pPr>
    <w:rPr>
      <w:sz w:val="52"/>
    </w:rPr>
  </w:style>
  <w:style w:type="paragraph" w:styleId="Ttulo4">
    <w:name w:val="heading 4"/>
    <w:basedOn w:val="Ttulo3"/>
    <w:next w:val="Normal"/>
    <w:link w:val="Ttulo4Car"/>
    <w:uiPriority w:val="9"/>
    <w:unhideWhenUsed/>
    <w:qFormat/>
    <w:rsid w:val="001A5CFD"/>
    <w:pPr>
      <w:numPr>
        <w:ilvl w:val="3"/>
      </w:numPr>
      <w:ind w:left="1560" w:hanging="1560"/>
      <w:outlineLvl w:val="3"/>
    </w:pPr>
    <w:rPr>
      <w:sz w:val="48"/>
    </w:rPr>
  </w:style>
  <w:style w:type="paragraph" w:styleId="Ttulo5">
    <w:name w:val="heading 5"/>
    <w:basedOn w:val="Ttulo4"/>
    <w:next w:val="Normal"/>
    <w:link w:val="Ttulo5Car"/>
    <w:uiPriority w:val="9"/>
    <w:unhideWhenUsed/>
    <w:qFormat/>
    <w:rsid w:val="001A5CFD"/>
    <w:pPr>
      <w:numPr>
        <w:ilvl w:val="4"/>
      </w:numPr>
      <w:ind w:left="1418" w:hanging="1418"/>
      <w:outlineLvl w:val="4"/>
    </w:pPr>
    <w:rPr>
      <w:sz w:val="4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A5CFD"/>
    <w:rPr>
      <w:rFonts w:ascii="Calibri" w:eastAsia="Calibri" w:hAnsi="Calibri" w:cs="Times New Roman"/>
      <w:sz w:val="72"/>
      <w:szCs w:val="56"/>
    </w:rPr>
  </w:style>
  <w:style w:type="character" w:customStyle="1" w:styleId="Ttulo2Car">
    <w:name w:val="Título 2 Car"/>
    <w:basedOn w:val="Fuentedeprrafopredeter"/>
    <w:link w:val="Ttulo2"/>
    <w:uiPriority w:val="9"/>
    <w:rsid w:val="001A5CFD"/>
    <w:rPr>
      <w:rFonts w:ascii="Calibri" w:eastAsia="Calibri" w:hAnsi="Calibri" w:cs="Times New Roman"/>
      <w:sz w:val="56"/>
      <w:szCs w:val="56"/>
    </w:rPr>
  </w:style>
  <w:style w:type="character" w:customStyle="1" w:styleId="Ttulo3Car">
    <w:name w:val="Título 3 Car"/>
    <w:basedOn w:val="Fuentedeprrafopredeter"/>
    <w:link w:val="Ttulo3"/>
    <w:uiPriority w:val="9"/>
    <w:rsid w:val="001A5CFD"/>
    <w:rPr>
      <w:rFonts w:ascii="Calibri" w:eastAsia="Calibri" w:hAnsi="Calibri" w:cs="Times New Roman"/>
      <w:sz w:val="52"/>
      <w:szCs w:val="56"/>
    </w:rPr>
  </w:style>
  <w:style w:type="character" w:customStyle="1" w:styleId="Ttulo4Car">
    <w:name w:val="Título 4 Car"/>
    <w:basedOn w:val="Fuentedeprrafopredeter"/>
    <w:link w:val="Ttulo4"/>
    <w:uiPriority w:val="9"/>
    <w:rsid w:val="001A5CFD"/>
    <w:rPr>
      <w:rFonts w:ascii="Calibri" w:eastAsia="Calibri" w:hAnsi="Calibri" w:cs="Times New Roman"/>
      <w:sz w:val="48"/>
      <w:szCs w:val="56"/>
    </w:rPr>
  </w:style>
  <w:style w:type="character" w:customStyle="1" w:styleId="Ttulo5Car">
    <w:name w:val="Título 5 Car"/>
    <w:basedOn w:val="Fuentedeprrafopredeter"/>
    <w:link w:val="Ttulo5"/>
    <w:uiPriority w:val="9"/>
    <w:rsid w:val="001A5CFD"/>
    <w:rPr>
      <w:rFonts w:ascii="Calibri" w:eastAsia="Calibri" w:hAnsi="Calibri" w:cs="Times New Roman"/>
      <w:sz w:val="44"/>
      <w:szCs w:val="56"/>
    </w:rPr>
  </w:style>
  <w:style w:type="paragraph" w:styleId="Puesto">
    <w:name w:val="Title"/>
    <w:basedOn w:val="Normal"/>
    <w:next w:val="Normal"/>
    <w:link w:val="PuestoCar"/>
    <w:uiPriority w:val="10"/>
    <w:qFormat/>
    <w:rsid w:val="001A5CFD"/>
    <w:pPr>
      <w:spacing w:after="300" w:line="240" w:lineRule="auto"/>
      <w:contextualSpacing/>
      <w:jc w:val="center"/>
    </w:pPr>
    <w:rPr>
      <w:rFonts w:ascii="Cambria" w:eastAsia="Times New Roman" w:hAnsi="Cambria"/>
      <w:spacing w:val="5"/>
      <w:kern w:val="28"/>
      <w:sz w:val="52"/>
      <w:szCs w:val="52"/>
    </w:rPr>
  </w:style>
  <w:style w:type="character" w:customStyle="1" w:styleId="PuestoCar">
    <w:name w:val="Puesto Car"/>
    <w:basedOn w:val="Fuentedeprrafopredeter"/>
    <w:link w:val="Puesto"/>
    <w:uiPriority w:val="10"/>
    <w:rsid w:val="001A5CFD"/>
    <w:rPr>
      <w:rFonts w:ascii="Cambria" w:eastAsia="Times New Roman" w:hAnsi="Cambria" w:cs="Times New Roman"/>
      <w:spacing w:val="5"/>
      <w:kern w:val="28"/>
      <w:sz w:val="52"/>
      <w:szCs w:val="52"/>
    </w:rPr>
  </w:style>
  <w:style w:type="paragraph" w:styleId="Subttulo">
    <w:name w:val="Subtitle"/>
    <w:basedOn w:val="Normal"/>
    <w:next w:val="Normal"/>
    <w:link w:val="SubttuloCar"/>
    <w:uiPriority w:val="11"/>
    <w:qFormat/>
    <w:rsid w:val="001A5CFD"/>
    <w:pPr>
      <w:numPr>
        <w:ilvl w:val="1"/>
      </w:numPr>
      <w:jc w:val="center"/>
    </w:pPr>
    <w:rPr>
      <w:rFonts w:ascii="Cambria" w:eastAsia="Times New Roman" w:hAnsi="Cambria"/>
      <w:iCs/>
      <w:spacing w:val="15"/>
      <w:sz w:val="40"/>
      <w:szCs w:val="24"/>
    </w:rPr>
  </w:style>
  <w:style w:type="character" w:customStyle="1" w:styleId="SubttuloCar">
    <w:name w:val="Subtítulo Car"/>
    <w:basedOn w:val="Fuentedeprrafopredeter"/>
    <w:link w:val="Subttulo"/>
    <w:uiPriority w:val="11"/>
    <w:rsid w:val="001A5CFD"/>
    <w:rPr>
      <w:rFonts w:ascii="Cambria" w:eastAsia="Times New Roman" w:hAnsi="Cambria" w:cs="Times New Roman"/>
      <w:iCs/>
      <w:spacing w:val="15"/>
      <w:sz w:val="40"/>
      <w:szCs w:val="24"/>
    </w:rPr>
  </w:style>
  <w:style w:type="character" w:styleId="Ttulodellibro">
    <w:name w:val="Book Title"/>
    <w:uiPriority w:val="33"/>
    <w:qFormat/>
    <w:rsid w:val="001A5CFD"/>
    <w:rPr>
      <w:b/>
      <w:bCs/>
      <w:smallCaps/>
      <w:spacing w:val="5"/>
    </w:rPr>
  </w:style>
  <w:style w:type="paragraph" w:styleId="TtulodeTDC">
    <w:name w:val="TOC Heading"/>
    <w:basedOn w:val="Ttulo1"/>
    <w:next w:val="Normal"/>
    <w:uiPriority w:val="39"/>
    <w:unhideWhenUsed/>
    <w:qFormat/>
    <w:rsid w:val="001A5CFD"/>
    <w:pPr>
      <w:numPr>
        <w:numId w:val="0"/>
      </w:numPr>
      <w:spacing w:before="120" w:after="240"/>
      <w:outlineLvl w:val="9"/>
    </w:pPr>
    <w:rPr>
      <w:color w:val="365F91"/>
      <w:sz w:val="36"/>
    </w:rPr>
  </w:style>
  <w:style w:type="paragraph" w:styleId="TDC1">
    <w:name w:val="toc 1"/>
    <w:basedOn w:val="Normal"/>
    <w:next w:val="Normal"/>
    <w:autoRedefine/>
    <w:uiPriority w:val="39"/>
    <w:unhideWhenUsed/>
    <w:rsid w:val="001A5CFD"/>
    <w:pPr>
      <w:spacing w:after="100"/>
    </w:pPr>
  </w:style>
  <w:style w:type="character" w:styleId="Hipervnculo">
    <w:name w:val="Hyperlink"/>
    <w:uiPriority w:val="99"/>
    <w:unhideWhenUsed/>
    <w:rsid w:val="001A5CFD"/>
    <w:rPr>
      <w:color w:val="0000FF"/>
      <w:u w:val="single"/>
    </w:rPr>
  </w:style>
  <w:style w:type="paragraph" w:styleId="Encabezado">
    <w:name w:val="header"/>
    <w:basedOn w:val="Normal"/>
    <w:link w:val="EncabezadoCar"/>
    <w:uiPriority w:val="99"/>
    <w:unhideWhenUsed/>
    <w:rsid w:val="001A5CF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A5CFD"/>
    <w:rPr>
      <w:rFonts w:ascii="Calibri" w:eastAsia="Calibri" w:hAnsi="Calibri" w:cs="Times New Roman"/>
    </w:rPr>
  </w:style>
  <w:style w:type="paragraph" w:styleId="Piedepgina">
    <w:name w:val="footer"/>
    <w:basedOn w:val="Normal"/>
    <w:link w:val="PiedepginaCar"/>
    <w:uiPriority w:val="99"/>
    <w:unhideWhenUsed/>
    <w:rsid w:val="001A5CF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A5CFD"/>
    <w:rPr>
      <w:rFonts w:ascii="Calibri" w:eastAsia="Calibri" w:hAnsi="Calibri" w:cs="Times New Roman"/>
    </w:rPr>
  </w:style>
  <w:style w:type="paragraph" w:styleId="TDC2">
    <w:name w:val="toc 2"/>
    <w:basedOn w:val="Normal"/>
    <w:next w:val="Normal"/>
    <w:autoRedefine/>
    <w:uiPriority w:val="39"/>
    <w:unhideWhenUsed/>
    <w:rsid w:val="001A5CFD"/>
    <w:pPr>
      <w:spacing w:after="100"/>
      <w:ind w:left="220"/>
    </w:pPr>
  </w:style>
  <w:style w:type="paragraph" w:styleId="Descripcin">
    <w:name w:val="caption"/>
    <w:basedOn w:val="Normal"/>
    <w:next w:val="Normal"/>
    <w:uiPriority w:val="35"/>
    <w:unhideWhenUsed/>
    <w:qFormat/>
    <w:rsid w:val="001A5CFD"/>
    <w:pPr>
      <w:spacing w:line="240" w:lineRule="auto"/>
      <w:jc w:val="center"/>
    </w:pPr>
    <w:rPr>
      <w:bCs/>
      <w:sz w:val="18"/>
      <w:szCs w:val="18"/>
    </w:rPr>
  </w:style>
  <w:style w:type="paragraph" w:styleId="Tabladeilustraciones">
    <w:name w:val="table of figures"/>
    <w:basedOn w:val="Normal"/>
    <w:next w:val="Normal"/>
    <w:uiPriority w:val="99"/>
    <w:unhideWhenUsed/>
    <w:rsid w:val="001A5CFD"/>
    <w:pPr>
      <w:spacing w:after="0"/>
    </w:pPr>
  </w:style>
  <w:style w:type="paragraph" w:styleId="Bibliografa">
    <w:name w:val="Bibliography"/>
    <w:basedOn w:val="Normal"/>
    <w:next w:val="Normal"/>
    <w:uiPriority w:val="37"/>
    <w:unhideWhenUsed/>
    <w:rsid w:val="001A5C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13</Pages>
  <Words>1811</Words>
  <Characters>9963</Characters>
  <Application>Microsoft Office Word</Application>
  <DocSecurity>0</DocSecurity>
  <Lines>83</Lines>
  <Paragraphs>23</Paragraphs>
  <ScaleCrop>false</ScaleCrop>
  <Company/>
  <LinksUpToDate>false</LinksUpToDate>
  <CharactersWithSpaces>11751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Nines</dc:creator>
  <cp:keywords/>
  <dc:description/>
  <cp:lastModifiedBy>Ángeles M. Moreno Montero</cp:lastModifiedBy>
  <cp:revision>6</cp:revision>
  <dcterms:created xsi:type="dcterms:W3CDTF">2016-02-16T21:06:00Z</dcterms:created>
  <dcterms:modified xsi:type="dcterms:W3CDTF">2016-03-02T07:52:00Z</dcterms:modified>
</cp:coreProperties>
</file>